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EF" w:rsidRPr="00DC047B" w:rsidRDefault="003929EF" w:rsidP="00955551">
      <w:pPr>
        <w:jc w:val="center"/>
        <w:outlineLvl w:val="0"/>
        <w:rPr>
          <w:sz w:val="28"/>
          <w:szCs w:val="28"/>
        </w:rPr>
      </w:pPr>
      <w:r w:rsidRPr="00DC047B">
        <w:rPr>
          <w:sz w:val="28"/>
          <w:szCs w:val="28"/>
        </w:rPr>
        <w:t>Муниципальное бюджетное образовательное учреждение средняя общеобразовательная школа № 2 г. Ворсма</w:t>
      </w:r>
    </w:p>
    <w:tbl>
      <w:tblPr>
        <w:tblpPr w:leftFromText="180" w:rightFromText="180" w:horzAnchor="margin" w:tblpY="1185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0"/>
        <w:gridCol w:w="3310"/>
        <w:gridCol w:w="3425"/>
      </w:tblGrid>
      <w:tr w:rsidR="003929EF" w:rsidRPr="006000F8">
        <w:trPr>
          <w:trHeight w:val="2304"/>
        </w:trPr>
        <w:tc>
          <w:tcPr>
            <w:tcW w:w="1555" w:type="pct"/>
          </w:tcPr>
          <w:p w:rsidR="003929EF" w:rsidRPr="00AE22B7" w:rsidRDefault="003929EF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«Рассмотрено</w:t>
            </w:r>
            <w:r w:rsidRPr="00AE22B7">
              <w:rPr>
                <w:b/>
                <w:bCs/>
              </w:rPr>
              <w:t>»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___________ Кудряшова И.В.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 w:rsidRPr="006000F8">
              <w:t>Протокол № ___ от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«____»_________2013</w:t>
            </w:r>
            <w:r w:rsidRPr="006000F8">
              <w:t xml:space="preserve"> г.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3929EF" w:rsidRPr="00AE22B7" w:rsidRDefault="003929EF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«Согласовано»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___________ Киселева Л.А.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Pr="006000F8">
              <w:t xml:space="preserve"> г.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3929EF" w:rsidRPr="00AE22B7" w:rsidRDefault="003929EF" w:rsidP="00317F17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«Утверждаю»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______________Облизина И.Н.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</w:p>
          <w:p w:rsidR="003929EF" w:rsidRDefault="003929EF" w:rsidP="00317F17">
            <w:pPr>
              <w:tabs>
                <w:tab w:val="left" w:pos="9288"/>
              </w:tabs>
              <w:jc w:val="both"/>
            </w:pPr>
            <w:r>
              <w:t>Приказ № ___ от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Pr="006000F8">
              <w:t xml:space="preserve"> г.</w:t>
            </w:r>
          </w:p>
          <w:p w:rsidR="003929EF" w:rsidRPr="006000F8" w:rsidRDefault="003929EF" w:rsidP="00317F17">
            <w:pPr>
              <w:tabs>
                <w:tab w:val="left" w:pos="9288"/>
              </w:tabs>
              <w:jc w:val="center"/>
            </w:pPr>
          </w:p>
        </w:tc>
      </w:tr>
    </w:tbl>
    <w:p w:rsidR="003929EF" w:rsidRDefault="003929EF" w:rsidP="008523E1">
      <w:pPr>
        <w:outlineLvl w:val="0"/>
        <w:rPr>
          <w:b/>
          <w:bCs/>
          <w:sz w:val="28"/>
          <w:szCs w:val="28"/>
        </w:rPr>
      </w:pPr>
    </w:p>
    <w:p w:rsidR="003929EF" w:rsidRDefault="003929EF" w:rsidP="00955551">
      <w:pPr>
        <w:jc w:val="center"/>
        <w:outlineLvl w:val="0"/>
        <w:rPr>
          <w:b/>
          <w:bCs/>
          <w:sz w:val="28"/>
          <w:szCs w:val="28"/>
        </w:rPr>
      </w:pPr>
    </w:p>
    <w:p w:rsidR="003929EF" w:rsidRDefault="003929EF" w:rsidP="00955551"/>
    <w:p w:rsidR="003929EF" w:rsidRDefault="003929EF" w:rsidP="00955551"/>
    <w:p w:rsidR="003929EF" w:rsidRDefault="003929EF" w:rsidP="00955551"/>
    <w:p w:rsidR="003929EF" w:rsidRDefault="003929EF" w:rsidP="00955551"/>
    <w:p w:rsidR="003929EF" w:rsidRDefault="003929EF" w:rsidP="00955551"/>
    <w:p w:rsidR="003929EF" w:rsidRPr="00DC047B" w:rsidRDefault="003929EF" w:rsidP="00955551"/>
    <w:p w:rsidR="003929EF" w:rsidRPr="00DC047B" w:rsidRDefault="003929EF" w:rsidP="00955551"/>
    <w:p w:rsidR="003929EF" w:rsidRPr="00DC047B" w:rsidRDefault="003929EF" w:rsidP="0095555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>Рабочая программа</w:t>
      </w:r>
    </w:p>
    <w:p w:rsidR="003929EF" w:rsidRPr="00DC047B" w:rsidRDefault="003929EF" w:rsidP="0095555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>учебного курса</w:t>
      </w:r>
    </w:p>
    <w:p w:rsidR="003929EF" w:rsidRPr="00DC047B" w:rsidRDefault="003929EF" w:rsidP="0095555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 xml:space="preserve">Обществознание </w:t>
      </w:r>
    </w:p>
    <w:p w:rsidR="003929EF" w:rsidRPr="00DC047B" w:rsidRDefault="003929EF" w:rsidP="007A17C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 xml:space="preserve">11 класс </w:t>
      </w:r>
    </w:p>
    <w:p w:rsidR="003929EF" w:rsidRPr="00DC047B" w:rsidRDefault="003929EF" w:rsidP="007A17C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 xml:space="preserve"> (базовый уровень)</w:t>
      </w: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right"/>
        <w:rPr>
          <w:sz w:val="36"/>
          <w:szCs w:val="36"/>
        </w:rPr>
      </w:pPr>
      <w:r w:rsidRPr="00DC047B">
        <w:rPr>
          <w:sz w:val="36"/>
          <w:szCs w:val="36"/>
        </w:rPr>
        <w:t xml:space="preserve">Составил: </w:t>
      </w:r>
    </w:p>
    <w:p w:rsidR="003929EF" w:rsidRPr="00DC047B" w:rsidRDefault="003929EF" w:rsidP="0055453D">
      <w:pPr>
        <w:jc w:val="right"/>
        <w:rPr>
          <w:sz w:val="36"/>
          <w:szCs w:val="36"/>
        </w:rPr>
      </w:pPr>
      <w:r w:rsidRPr="00DC047B">
        <w:rPr>
          <w:sz w:val="36"/>
          <w:szCs w:val="36"/>
        </w:rPr>
        <w:t>учитель обществознания</w:t>
      </w:r>
    </w:p>
    <w:p w:rsidR="003929EF" w:rsidRPr="00DC047B" w:rsidRDefault="003929EF" w:rsidP="00955551">
      <w:pPr>
        <w:jc w:val="right"/>
        <w:rPr>
          <w:sz w:val="36"/>
          <w:szCs w:val="36"/>
        </w:rPr>
      </w:pPr>
      <w:r w:rsidRPr="00DC047B">
        <w:rPr>
          <w:sz w:val="36"/>
          <w:szCs w:val="36"/>
        </w:rPr>
        <w:t>Кудряшова И.В.</w:t>
      </w: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</w:p>
    <w:p w:rsidR="003929EF" w:rsidRPr="00DC047B" w:rsidRDefault="003929EF" w:rsidP="0095555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>г.Ворсма</w:t>
      </w:r>
    </w:p>
    <w:p w:rsidR="003929EF" w:rsidRPr="00DC047B" w:rsidRDefault="003929EF" w:rsidP="00955551">
      <w:pPr>
        <w:jc w:val="center"/>
        <w:rPr>
          <w:sz w:val="36"/>
          <w:szCs w:val="36"/>
        </w:rPr>
      </w:pPr>
      <w:r w:rsidRPr="00DC047B">
        <w:rPr>
          <w:sz w:val="36"/>
          <w:szCs w:val="36"/>
        </w:rPr>
        <w:t>2013 год</w:t>
      </w:r>
    </w:p>
    <w:p w:rsidR="003929EF" w:rsidRDefault="003929EF" w:rsidP="00955551"/>
    <w:p w:rsidR="003929EF" w:rsidRPr="002666DC" w:rsidRDefault="003929E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666DC">
        <w:rPr>
          <w:b/>
          <w:bCs/>
          <w:color w:val="000000"/>
          <w:sz w:val="32"/>
          <w:szCs w:val="32"/>
        </w:rPr>
        <w:t>Пояснительная записка</w:t>
      </w:r>
    </w:p>
    <w:p w:rsidR="003929EF" w:rsidRDefault="003929EF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3929EF" w:rsidRDefault="003929EF" w:rsidP="005D2F6D">
      <w:r w:rsidRPr="00563976">
        <w:t xml:space="preserve">Рабочая  программа по обществознанию  для </w:t>
      </w:r>
      <w:r>
        <w:t>11</w:t>
      </w:r>
      <w:r w:rsidRPr="00563976">
        <w:t xml:space="preserve"> класс</w:t>
      </w:r>
      <w:r>
        <w:t>а (базовый уровень)</w:t>
      </w:r>
      <w:r w:rsidRPr="00563976">
        <w:t xml:space="preserve"> составлена в соответствии с нормативными и инструктивно-методическими документами Министерства образования Российской Федерации </w:t>
      </w:r>
    </w:p>
    <w:p w:rsidR="003929EF" w:rsidRDefault="003929EF" w:rsidP="005D2F6D">
      <w:pPr>
        <w:pStyle w:val="ListParagraph"/>
        <w:numPr>
          <w:ilvl w:val="0"/>
          <w:numId w:val="31"/>
        </w:numPr>
      </w:pPr>
      <w:r w:rsidRPr="00563976">
        <w:t>Концепция модернизации российского образования на период до 2010г. (приказ министерства образования РФ от 18.07.2003 № 2783).</w:t>
      </w:r>
    </w:p>
    <w:p w:rsidR="003929EF" w:rsidRPr="00006D32" w:rsidRDefault="003929EF" w:rsidP="005D2F6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line="276" w:lineRule="auto"/>
      </w:pPr>
      <w:r w:rsidRPr="005D2F6D">
        <w:rPr>
          <w:kern w:val="16"/>
        </w:rPr>
        <w:t xml:space="preserve">Приказ </w:t>
      </w:r>
      <w:r w:rsidRPr="00563976">
        <w:t xml:space="preserve">Министерства образования и науки Российской Федерации от 09.12.2008 № 379 </w:t>
      </w:r>
      <w:r w:rsidRPr="005D2F6D">
        <w:rPr>
          <w:b/>
          <w:bCs/>
        </w:rPr>
        <w:t>«</w:t>
      </w:r>
      <w:r w:rsidRPr="005D2F6D">
        <w:rPr>
          <w:rStyle w:val="Strong"/>
          <w:b w:val="0"/>
          <w:bCs w:val="0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2009/2010 учебный год</w:t>
      </w:r>
      <w:r w:rsidRPr="005D2F6D">
        <w:t>».</w:t>
      </w:r>
    </w:p>
    <w:p w:rsidR="003929EF" w:rsidRDefault="003929EF" w:rsidP="00006D32">
      <w:pPr>
        <w:pStyle w:val="ListParagraph"/>
        <w:autoSpaceDE w:val="0"/>
        <w:autoSpaceDN w:val="0"/>
        <w:adjustRightInd w:val="0"/>
        <w:spacing w:line="276" w:lineRule="auto"/>
        <w:ind w:left="0"/>
      </w:pPr>
      <w:r>
        <w:t>Рабочая программа рассчитана на 34 часа, 1 час в неделю.</w:t>
      </w:r>
    </w:p>
    <w:p w:rsidR="003929EF" w:rsidRPr="00006D32" w:rsidRDefault="003929EF" w:rsidP="00006D32">
      <w:pPr>
        <w:pStyle w:val="ListParagraph"/>
        <w:autoSpaceDE w:val="0"/>
        <w:autoSpaceDN w:val="0"/>
        <w:adjustRightInd w:val="0"/>
        <w:spacing w:line="276" w:lineRule="auto"/>
        <w:ind w:left="0"/>
      </w:pPr>
      <w:r w:rsidRPr="00006D32">
        <w:t xml:space="preserve">Учебник: </w:t>
      </w:r>
      <w:r>
        <w:t xml:space="preserve">Кравченко Обществознание: Учебник для 11 класса. — 11-е изд. — М.: ООО «ТИД «Русское слово — </w:t>
      </w:r>
      <w:r>
        <w:rPr>
          <w:lang w:val="en-US"/>
        </w:rPr>
        <w:t>PC</w:t>
      </w:r>
      <w:r w:rsidRPr="005751B2">
        <w:t xml:space="preserve">», </w:t>
      </w:r>
      <w:r>
        <w:t>2010.</w:t>
      </w:r>
    </w:p>
    <w:p w:rsidR="003929EF" w:rsidRPr="00486C6D" w:rsidRDefault="003929EF" w:rsidP="005D2F6D">
      <w:pPr>
        <w:rPr>
          <w:b/>
          <w:bCs/>
        </w:rPr>
      </w:pPr>
      <w:r w:rsidRPr="00486C6D">
        <w:rPr>
          <w:b/>
          <w:bCs/>
        </w:rPr>
        <w:t xml:space="preserve">    Цели курса:</w:t>
      </w:r>
    </w:p>
    <w:p w:rsidR="003929EF" w:rsidRPr="00563976" w:rsidRDefault="003929EF" w:rsidP="005D2F6D">
      <w:pPr>
        <w:numPr>
          <w:ilvl w:val="0"/>
          <w:numId w:val="26"/>
        </w:numPr>
        <w:spacing w:line="276" w:lineRule="auto"/>
        <w:ind w:left="0" w:firstLine="540"/>
        <w:jc w:val="both"/>
      </w:pPr>
      <w:r w:rsidRPr="00563976">
        <w:rPr>
          <w:b/>
          <w:bCs/>
        </w:rPr>
        <w:t xml:space="preserve">развитие </w:t>
      </w:r>
      <w:r w:rsidRPr="00563976"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3929EF" w:rsidRPr="00563976" w:rsidRDefault="003929EF" w:rsidP="005D2F6D">
      <w:pPr>
        <w:numPr>
          <w:ilvl w:val="0"/>
          <w:numId w:val="26"/>
        </w:numPr>
        <w:spacing w:line="276" w:lineRule="auto"/>
        <w:ind w:left="0" w:firstLine="540"/>
        <w:jc w:val="both"/>
      </w:pPr>
      <w:r w:rsidRPr="00563976">
        <w:rPr>
          <w:b/>
          <w:bCs/>
        </w:rPr>
        <w:t xml:space="preserve">воспитание </w:t>
      </w:r>
      <w:r w:rsidRPr="00563976">
        <w:t>общероссийской идентичности</w:t>
      </w:r>
      <w:r w:rsidRPr="00563976">
        <w:rPr>
          <w:b/>
          <w:bCs/>
        </w:rPr>
        <w:t xml:space="preserve">, </w:t>
      </w:r>
      <w:r w:rsidRPr="00563976"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3929EF" w:rsidRPr="00563976" w:rsidRDefault="003929EF" w:rsidP="005D2F6D">
      <w:pPr>
        <w:numPr>
          <w:ilvl w:val="0"/>
          <w:numId w:val="26"/>
        </w:numPr>
        <w:spacing w:line="276" w:lineRule="auto"/>
        <w:ind w:left="0" w:firstLine="540"/>
        <w:jc w:val="both"/>
      </w:pPr>
      <w:r w:rsidRPr="00563976">
        <w:rPr>
          <w:b/>
          <w:bCs/>
        </w:rPr>
        <w:t>освоение системы знаний</w:t>
      </w:r>
      <w:r w:rsidRPr="00563976"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3929EF" w:rsidRPr="00563976" w:rsidRDefault="003929EF" w:rsidP="005D2F6D">
      <w:pPr>
        <w:numPr>
          <w:ilvl w:val="0"/>
          <w:numId w:val="26"/>
        </w:numPr>
        <w:spacing w:line="276" w:lineRule="auto"/>
        <w:ind w:left="0" w:firstLine="540"/>
        <w:jc w:val="both"/>
      </w:pPr>
      <w:r w:rsidRPr="00563976">
        <w:rPr>
          <w:b/>
          <w:bCs/>
        </w:rPr>
        <w:t>овладение умениями</w:t>
      </w:r>
      <w:r w:rsidRPr="00563976"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3929EF" w:rsidRDefault="003929EF" w:rsidP="005D2F6D">
      <w:pPr>
        <w:numPr>
          <w:ilvl w:val="0"/>
          <w:numId w:val="26"/>
        </w:numPr>
        <w:spacing w:line="276" w:lineRule="auto"/>
        <w:ind w:left="0" w:firstLine="540"/>
        <w:jc w:val="both"/>
      </w:pPr>
      <w:r w:rsidRPr="00563976">
        <w:rPr>
          <w:b/>
          <w:bCs/>
        </w:rPr>
        <w:t>формирование опыта</w:t>
      </w:r>
      <w:r w:rsidRPr="00563976"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Default="003929EF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3929EF" w:rsidRPr="00696E94" w:rsidRDefault="003929EF" w:rsidP="00310C14">
      <w:pPr>
        <w:pStyle w:val="ListParagraph"/>
        <w:jc w:val="both"/>
        <w:rPr>
          <w:b/>
          <w:bCs/>
        </w:rPr>
      </w:pPr>
      <w:r>
        <w:rPr>
          <w:b/>
          <w:bCs/>
          <w:sz w:val="28"/>
          <w:szCs w:val="28"/>
        </w:rPr>
        <w:t>Т</w:t>
      </w:r>
      <w:r w:rsidRPr="00696E94">
        <w:rPr>
          <w:b/>
          <w:bCs/>
          <w:sz w:val="28"/>
          <w:szCs w:val="28"/>
        </w:rPr>
        <w:t>ребования к уровню подготовки учащихся</w:t>
      </w:r>
    </w:p>
    <w:p w:rsidR="003929EF" w:rsidRPr="004E206C" w:rsidRDefault="003929EF" w:rsidP="00642683">
      <w:pPr>
        <w:rPr>
          <w:b/>
          <w:bCs/>
        </w:rPr>
      </w:pPr>
      <w:r w:rsidRPr="004E206C">
        <w:rPr>
          <w:b/>
          <w:bCs/>
        </w:rPr>
        <w:t>Знать/понимать</w:t>
      </w:r>
    </w:p>
    <w:p w:rsidR="003929EF" w:rsidRPr="004E206C" w:rsidRDefault="003929EF" w:rsidP="00642683">
      <w:r>
        <w:t xml:space="preserve">- </w:t>
      </w:r>
      <w:r w:rsidRPr="004E206C">
        <w:t>социальные свойства человека, его взаимодействие с другими людьми;</w:t>
      </w:r>
    </w:p>
    <w:p w:rsidR="003929EF" w:rsidRPr="004E206C" w:rsidRDefault="003929EF" w:rsidP="00642683">
      <w:r>
        <w:t xml:space="preserve">- </w:t>
      </w:r>
      <w:r w:rsidRPr="004E206C">
        <w:t xml:space="preserve">сущность общества как формы совместной  деятельности людей; </w:t>
      </w:r>
    </w:p>
    <w:p w:rsidR="003929EF" w:rsidRPr="004E206C" w:rsidRDefault="003929EF" w:rsidP="00642683">
      <w:r>
        <w:t xml:space="preserve">- </w:t>
      </w:r>
      <w:r w:rsidRPr="004E206C">
        <w:t>Характерные черты и признаки основных сфер жизни общества;</w:t>
      </w:r>
    </w:p>
    <w:p w:rsidR="003929EF" w:rsidRPr="004E206C" w:rsidRDefault="003929EF" w:rsidP="00642683">
      <w:r>
        <w:t xml:space="preserve"> - </w:t>
      </w:r>
      <w:r w:rsidRPr="004E206C">
        <w:t>содержание и значение социальных норм, регулирующих общественные отношения.</w:t>
      </w:r>
    </w:p>
    <w:p w:rsidR="003929EF" w:rsidRPr="004E206C" w:rsidRDefault="003929EF" w:rsidP="00642683"/>
    <w:p w:rsidR="003929EF" w:rsidRPr="004E206C" w:rsidRDefault="003929EF" w:rsidP="00642683">
      <w:pPr>
        <w:rPr>
          <w:b/>
          <w:bCs/>
        </w:rPr>
      </w:pPr>
      <w:r w:rsidRPr="004E206C">
        <w:rPr>
          <w:b/>
          <w:bCs/>
        </w:rPr>
        <w:t>Уметь</w:t>
      </w:r>
    </w:p>
    <w:p w:rsidR="003929EF" w:rsidRPr="004E206C" w:rsidRDefault="003929EF" w:rsidP="00642683">
      <w:r>
        <w:t xml:space="preserve">- </w:t>
      </w:r>
      <w:r w:rsidRPr="004E206C">
        <w:t xml:space="preserve">описывать основные социальные объекты,  выделяя их существенные признаки;  </w:t>
      </w:r>
      <w:r>
        <w:t xml:space="preserve">- </w:t>
      </w:r>
      <w:r w:rsidRPr="004E206C">
        <w:t>человека как социально-деятельное существо; основные социальные роли;</w:t>
      </w:r>
    </w:p>
    <w:p w:rsidR="003929EF" w:rsidRPr="004E206C" w:rsidRDefault="003929EF" w:rsidP="00642683">
      <w:r>
        <w:t xml:space="preserve">- </w:t>
      </w:r>
      <w:r w:rsidRPr="004E206C">
        <w:t xml:space="preserve">сравнивать социальные объекты, суждения об обществе и человеке, выявлять  их общие черты и различия; </w:t>
      </w:r>
    </w:p>
    <w:p w:rsidR="003929EF" w:rsidRPr="004E206C" w:rsidRDefault="003929EF" w:rsidP="00642683">
      <w:r>
        <w:t xml:space="preserve">- </w:t>
      </w:r>
      <w:r w:rsidRPr="004E206C">
        <w:t>объяснять   взаимосвязи изученных социальных объектов (включая взаимодействия человека и общества, общества и природы, сфер общественной жизни);</w:t>
      </w:r>
    </w:p>
    <w:p w:rsidR="003929EF" w:rsidRPr="004E206C" w:rsidRDefault="003929EF" w:rsidP="00642683">
      <w:r>
        <w:t xml:space="preserve">- </w:t>
      </w:r>
      <w:r w:rsidRPr="004E206C">
        <w:t>приводить примеры  социальных объектов определенного типа, социальных отношений;  ситуаций, регулируемых различными видами социальных норм;    деятельности людей в различных сферах;</w:t>
      </w:r>
    </w:p>
    <w:p w:rsidR="003929EF" w:rsidRPr="004E206C" w:rsidRDefault="003929EF" w:rsidP="00642683">
      <w:r>
        <w:t xml:space="preserve">- </w:t>
      </w:r>
      <w:r w:rsidRPr="004E206C">
        <w:t>оценивать поведение людей с точки зрения социальных норм, экономической рациональности;</w:t>
      </w:r>
    </w:p>
    <w:p w:rsidR="003929EF" w:rsidRPr="004E206C" w:rsidRDefault="003929EF" w:rsidP="00642683">
      <w:r>
        <w:t xml:space="preserve">- </w:t>
      </w:r>
      <w:r w:rsidRPr="004E206C">
        <w:t>решать    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3929EF" w:rsidRDefault="003929EF" w:rsidP="00642683">
      <w:r w:rsidRPr="004E206C">
        <w:t xml:space="preserve">осуществлять поиск социальной информации по заданной теме из различных ее носителей (материалы СМИ, учебный текст и другие адаптированные источники); </w:t>
      </w:r>
    </w:p>
    <w:p w:rsidR="003929EF" w:rsidRPr="004E206C" w:rsidRDefault="003929EF" w:rsidP="00642683">
      <w:r>
        <w:t xml:space="preserve">- </w:t>
      </w:r>
      <w:r w:rsidRPr="004E206C">
        <w:t>различать в социальной информации факты и мнения;</w:t>
      </w:r>
    </w:p>
    <w:p w:rsidR="003929EF" w:rsidRPr="004E206C" w:rsidRDefault="003929EF" w:rsidP="00642683">
      <w:r>
        <w:t xml:space="preserve">- </w:t>
      </w:r>
      <w:r w:rsidRPr="004E206C">
        <w:t>амостоятельно составлять простейшие виды правовых документов (записки, заявления, справки и т.п.).</w:t>
      </w:r>
    </w:p>
    <w:p w:rsidR="003929EF" w:rsidRPr="004E206C" w:rsidRDefault="003929EF" w:rsidP="00642683"/>
    <w:p w:rsidR="003929EF" w:rsidRPr="004E206C" w:rsidRDefault="003929EF" w:rsidP="00642683">
      <w:pPr>
        <w:rPr>
          <w:b/>
          <w:bCs/>
        </w:rPr>
      </w:pPr>
      <w:r w:rsidRPr="004E206C">
        <w:rPr>
          <w:b/>
          <w:bCs/>
        </w:rPr>
        <w:t>Использовать приобретенные знания и умения  в практической деятельности и повседневной жизни для:</w:t>
      </w:r>
    </w:p>
    <w:p w:rsidR="003929EF" w:rsidRPr="004E206C" w:rsidRDefault="003929EF" w:rsidP="00642683">
      <w:r>
        <w:t xml:space="preserve">- </w:t>
      </w:r>
      <w:r w:rsidRPr="004E206C">
        <w:t xml:space="preserve">полноценного выполнения типичных для подростка социальных ролей; </w:t>
      </w:r>
    </w:p>
    <w:p w:rsidR="003929EF" w:rsidRPr="004E206C" w:rsidRDefault="003929EF" w:rsidP="00642683">
      <w:r>
        <w:t xml:space="preserve">- </w:t>
      </w:r>
      <w:r w:rsidRPr="004E206C">
        <w:t>общей ориентации в актуальных общественных событиях и процессах;</w:t>
      </w:r>
    </w:p>
    <w:p w:rsidR="003929EF" w:rsidRPr="004E206C" w:rsidRDefault="003929EF" w:rsidP="00642683">
      <w:r>
        <w:t xml:space="preserve">- </w:t>
      </w:r>
      <w:r w:rsidRPr="004E206C">
        <w:t>нравственной и правовой оценки конкретных поступков людей;</w:t>
      </w:r>
    </w:p>
    <w:p w:rsidR="003929EF" w:rsidRPr="004E206C" w:rsidRDefault="003929EF" w:rsidP="00642683">
      <w:r>
        <w:t xml:space="preserve">- </w:t>
      </w:r>
      <w:r w:rsidRPr="004E206C">
        <w:t>реализации и защиты прав человека и гражданина, осознанного выполнения гражданских обязанностей</w:t>
      </w:r>
    </w:p>
    <w:p w:rsidR="003929EF" w:rsidRPr="004E206C" w:rsidRDefault="003929EF" w:rsidP="00642683">
      <w:r>
        <w:t xml:space="preserve">- </w:t>
      </w:r>
      <w:r w:rsidRPr="004E206C">
        <w:t>первичного анализа и использования социальной  информации;</w:t>
      </w:r>
    </w:p>
    <w:p w:rsidR="003929EF" w:rsidRPr="00F30514" w:rsidRDefault="003929EF" w:rsidP="00F30514">
      <w:r>
        <w:t xml:space="preserve">- </w:t>
      </w:r>
      <w:r w:rsidRPr="004E206C">
        <w:t>сознательного неприятия антиобщественного поведения.</w:t>
      </w:r>
    </w:p>
    <w:p w:rsidR="003929EF" w:rsidRDefault="003929EF" w:rsidP="004E269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3929EF" w:rsidRDefault="003929EF" w:rsidP="004E269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375225">
        <w:rPr>
          <w:b/>
          <w:bCs/>
          <w:sz w:val="28"/>
          <w:szCs w:val="28"/>
        </w:rPr>
        <w:t>Календарно-тематический план</w:t>
      </w:r>
    </w:p>
    <w:tbl>
      <w:tblPr>
        <w:tblpPr w:leftFromText="180" w:rightFromText="180" w:vertAnchor="text" w:tblpX="-176" w:tblpY="1"/>
        <w:tblOverlap w:val="never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7211"/>
        <w:gridCol w:w="950"/>
        <w:gridCol w:w="1524"/>
      </w:tblGrid>
      <w:tr w:rsidR="003929EF" w:rsidRPr="004C4DB4" w:rsidTr="006D0CEC">
        <w:tc>
          <w:tcPr>
            <w:tcW w:w="8028" w:type="dxa"/>
            <w:gridSpan w:val="2"/>
          </w:tcPr>
          <w:p w:rsidR="003929EF" w:rsidRPr="00F30514" w:rsidRDefault="003929EF" w:rsidP="006D0CEC">
            <w:pPr>
              <w:tabs>
                <w:tab w:val="left" w:pos="405"/>
                <w:tab w:val="center" w:pos="3816"/>
              </w:tabs>
            </w:pPr>
            <w:r>
              <w:tab/>
            </w:r>
            <w:r>
              <w:tab/>
              <w:t>Тема</w:t>
            </w:r>
          </w:p>
        </w:tc>
        <w:tc>
          <w:tcPr>
            <w:tcW w:w="950" w:type="dxa"/>
          </w:tcPr>
          <w:p w:rsidR="003929EF" w:rsidRPr="006D0CEC" w:rsidRDefault="003929EF" w:rsidP="00292CE1">
            <w:pPr>
              <w:jc w:val="center"/>
            </w:pPr>
            <w:r w:rsidRPr="006D0CEC">
              <w:t>Количество часо</w:t>
            </w:r>
            <w:r>
              <w:t>в</w:t>
            </w:r>
          </w:p>
        </w:tc>
        <w:tc>
          <w:tcPr>
            <w:tcW w:w="1524" w:type="dxa"/>
          </w:tcPr>
          <w:p w:rsidR="003929EF" w:rsidRPr="004C4DB4" w:rsidRDefault="003929EF" w:rsidP="004E2693">
            <w:pPr>
              <w:autoSpaceDE w:val="0"/>
              <w:autoSpaceDN w:val="0"/>
              <w:adjustRightInd w:val="0"/>
              <w:jc w:val="both"/>
            </w:pPr>
            <w:r>
              <w:t>Дата проведения</w:t>
            </w:r>
          </w:p>
        </w:tc>
      </w:tr>
      <w:tr w:rsidR="003929EF" w:rsidRPr="004C4DB4" w:rsidTr="006D0CEC">
        <w:tc>
          <w:tcPr>
            <w:tcW w:w="817" w:type="dxa"/>
          </w:tcPr>
          <w:p w:rsidR="003929EF" w:rsidRPr="00C41E94" w:rsidRDefault="003929EF" w:rsidP="00C41E94">
            <w:r>
              <w:t>1</w:t>
            </w:r>
          </w:p>
        </w:tc>
        <w:tc>
          <w:tcPr>
            <w:tcW w:w="7211" w:type="dxa"/>
          </w:tcPr>
          <w:p w:rsidR="003929EF" w:rsidRPr="005C47A1" w:rsidRDefault="003929EF" w:rsidP="005C47A1">
            <w:r>
              <w:t>Введение</w:t>
            </w:r>
          </w:p>
        </w:tc>
        <w:tc>
          <w:tcPr>
            <w:tcW w:w="950" w:type="dxa"/>
          </w:tcPr>
          <w:p w:rsidR="003929EF" w:rsidRPr="00C41E94" w:rsidRDefault="003929EF" w:rsidP="00BF5C6F"/>
        </w:tc>
        <w:tc>
          <w:tcPr>
            <w:tcW w:w="1524" w:type="dxa"/>
          </w:tcPr>
          <w:p w:rsidR="003929EF" w:rsidRPr="004C4DB4" w:rsidRDefault="003929EF" w:rsidP="004E2693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Default="003929EF" w:rsidP="00C41E94">
            <w:r>
              <w:t>2</w:t>
            </w:r>
          </w:p>
        </w:tc>
        <w:tc>
          <w:tcPr>
            <w:tcW w:w="7211" w:type="dxa"/>
          </w:tcPr>
          <w:p w:rsidR="003929EF" w:rsidRDefault="003929EF" w:rsidP="005C47A1">
            <w:r>
              <w:t>Теория  и история права</w:t>
            </w:r>
          </w:p>
        </w:tc>
        <w:tc>
          <w:tcPr>
            <w:tcW w:w="950" w:type="dxa"/>
          </w:tcPr>
          <w:p w:rsidR="003929EF" w:rsidRPr="00C41E94" w:rsidRDefault="003929EF" w:rsidP="00BF5C6F"/>
        </w:tc>
        <w:tc>
          <w:tcPr>
            <w:tcW w:w="1524" w:type="dxa"/>
          </w:tcPr>
          <w:p w:rsidR="003929EF" w:rsidRPr="004C4DB4" w:rsidRDefault="003929EF" w:rsidP="004E2693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3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Структура права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4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Право в системе социальных норм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5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Соотношение права с другими социальными нормами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6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Правовая норма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7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Структура нормы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8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Виды норм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BF5C6F">
            <w:r>
              <w:t>9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Социальная система общества. Социальная стратификация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10</w:t>
            </w:r>
          </w:p>
        </w:tc>
        <w:tc>
          <w:tcPr>
            <w:tcW w:w="7211" w:type="dxa"/>
          </w:tcPr>
          <w:p w:rsidR="003929EF" w:rsidRPr="00792747" w:rsidRDefault="003929EF" w:rsidP="00BF5C6F">
            <w:r w:rsidRPr="00792747">
              <w:t>Социальная мобильность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11</w:t>
            </w:r>
          </w:p>
        </w:tc>
        <w:tc>
          <w:tcPr>
            <w:tcW w:w="7211" w:type="dxa"/>
          </w:tcPr>
          <w:p w:rsidR="003929EF" w:rsidRPr="00792747" w:rsidRDefault="003929EF" w:rsidP="00BF5C6F">
            <w:r w:rsidRPr="00792747">
              <w:t>Семья и брак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>
        <w:tc>
          <w:tcPr>
            <w:tcW w:w="817" w:type="dxa"/>
          </w:tcPr>
          <w:p w:rsidR="003929EF" w:rsidRDefault="003929EF" w:rsidP="002D738F">
            <w:r>
              <w:t>12</w:t>
            </w:r>
          </w:p>
        </w:tc>
        <w:tc>
          <w:tcPr>
            <w:tcW w:w="7211" w:type="dxa"/>
          </w:tcPr>
          <w:p w:rsidR="003929EF" w:rsidRPr="00792747" w:rsidRDefault="003929EF" w:rsidP="00BF5C6F">
            <w:r>
              <w:t>Генеалогическое дерево</w:t>
            </w:r>
          </w:p>
        </w:tc>
        <w:tc>
          <w:tcPr>
            <w:tcW w:w="950" w:type="dxa"/>
          </w:tcPr>
          <w:p w:rsidR="003929EF" w:rsidRPr="00792747" w:rsidRDefault="003929EF" w:rsidP="00BF5C6F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5C47A1" w:rsidRDefault="003929EF" w:rsidP="00BF5C6F">
            <w:r>
              <w:t>13</w:t>
            </w:r>
          </w:p>
        </w:tc>
        <w:tc>
          <w:tcPr>
            <w:tcW w:w="7211" w:type="dxa"/>
          </w:tcPr>
          <w:p w:rsidR="003929EF" w:rsidRPr="005C47A1" w:rsidRDefault="003929EF" w:rsidP="00BF5C6F">
            <w:r>
              <w:t xml:space="preserve">Взаимодействие людей в обществе. </w:t>
            </w:r>
            <w:r w:rsidRPr="00792747">
              <w:t>Социальное взаимодействие</w:t>
            </w:r>
          </w:p>
        </w:tc>
        <w:tc>
          <w:tcPr>
            <w:tcW w:w="950" w:type="dxa"/>
          </w:tcPr>
          <w:p w:rsidR="003929EF" w:rsidRPr="00C41E94" w:rsidRDefault="003929EF" w:rsidP="001976B4"/>
        </w:tc>
        <w:tc>
          <w:tcPr>
            <w:tcW w:w="1524" w:type="dxa"/>
          </w:tcPr>
          <w:p w:rsidR="003929EF" w:rsidRPr="004C4DB4" w:rsidRDefault="003929EF" w:rsidP="00BF5C6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14</w:t>
            </w:r>
          </w:p>
        </w:tc>
        <w:tc>
          <w:tcPr>
            <w:tcW w:w="7211" w:type="dxa"/>
          </w:tcPr>
          <w:p w:rsidR="003929EF" w:rsidRPr="00792747" w:rsidRDefault="003929EF" w:rsidP="001976B4">
            <w:r w:rsidRPr="00792747">
              <w:t xml:space="preserve">Конфликт 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15</w:t>
            </w:r>
          </w:p>
        </w:tc>
        <w:tc>
          <w:tcPr>
            <w:tcW w:w="7211" w:type="dxa"/>
          </w:tcPr>
          <w:p w:rsidR="003929EF" w:rsidRPr="00792747" w:rsidRDefault="003929EF" w:rsidP="001976B4">
            <w:r>
              <w:t>Протестное движение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16</w:t>
            </w:r>
          </w:p>
        </w:tc>
        <w:tc>
          <w:tcPr>
            <w:tcW w:w="7211" w:type="dxa"/>
          </w:tcPr>
          <w:p w:rsidR="003929EF" w:rsidRPr="00792747" w:rsidRDefault="003929EF" w:rsidP="001976B4">
            <w:r w:rsidRPr="00792747">
              <w:t>Социальный контроль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17</w:t>
            </w:r>
          </w:p>
        </w:tc>
        <w:tc>
          <w:tcPr>
            <w:tcW w:w="7211" w:type="dxa"/>
          </w:tcPr>
          <w:p w:rsidR="003929EF" w:rsidRPr="00792747" w:rsidRDefault="003929EF" w:rsidP="001976B4">
            <w:r w:rsidRPr="00792747">
              <w:t>Отклоняющееся и противоправное поведение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18</w:t>
            </w:r>
          </w:p>
        </w:tc>
        <w:tc>
          <w:tcPr>
            <w:tcW w:w="7211" w:type="dxa"/>
          </w:tcPr>
          <w:p w:rsidR="003929EF" w:rsidRPr="00792747" w:rsidRDefault="003929EF" w:rsidP="001976B4">
            <w:r>
              <w:t>Практическое занятие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1976B4">
            <w:r>
              <w:t>19</w:t>
            </w:r>
          </w:p>
        </w:tc>
        <w:tc>
          <w:tcPr>
            <w:tcW w:w="7211" w:type="dxa"/>
          </w:tcPr>
          <w:p w:rsidR="003929EF" w:rsidRPr="00792747" w:rsidRDefault="003929EF" w:rsidP="001976B4">
            <w:r w:rsidRPr="00792747">
              <w:t>Повторение темы «Взаимодействие людей в обществе»</w:t>
            </w:r>
          </w:p>
        </w:tc>
        <w:tc>
          <w:tcPr>
            <w:tcW w:w="950" w:type="dxa"/>
          </w:tcPr>
          <w:p w:rsidR="003929EF" w:rsidRPr="00792747" w:rsidRDefault="003929EF" w:rsidP="001976B4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C41E94" w:rsidRDefault="003929EF" w:rsidP="001976B4">
            <w:r>
              <w:t>20</w:t>
            </w:r>
          </w:p>
        </w:tc>
        <w:tc>
          <w:tcPr>
            <w:tcW w:w="7211" w:type="dxa"/>
          </w:tcPr>
          <w:p w:rsidR="003929EF" w:rsidRPr="005C47A1" w:rsidRDefault="003929EF" w:rsidP="001976B4">
            <w:r>
              <w:t xml:space="preserve">Культура и духовная жизнь. </w:t>
            </w:r>
            <w:r w:rsidRPr="00792747">
              <w:t>Этическая основа культуры</w:t>
            </w:r>
          </w:p>
        </w:tc>
        <w:tc>
          <w:tcPr>
            <w:tcW w:w="950" w:type="dxa"/>
          </w:tcPr>
          <w:p w:rsidR="003929EF" w:rsidRPr="00C41E94" w:rsidRDefault="003929EF" w:rsidP="002D738F"/>
        </w:tc>
        <w:tc>
          <w:tcPr>
            <w:tcW w:w="1524" w:type="dxa"/>
          </w:tcPr>
          <w:p w:rsidR="003929EF" w:rsidRPr="004C4DB4" w:rsidRDefault="003929EF" w:rsidP="001976B4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21</w:t>
            </w:r>
          </w:p>
        </w:tc>
        <w:tc>
          <w:tcPr>
            <w:tcW w:w="7211" w:type="dxa"/>
          </w:tcPr>
          <w:p w:rsidR="003929EF" w:rsidRPr="00792747" w:rsidRDefault="003929EF" w:rsidP="002D738F">
            <w:r w:rsidRPr="00792747">
              <w:t>Нравственные чувства и моральное поведение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22</w:t>
            </w:r>
          </w:p>
        </w:tc>
        <w:tc>
          <w:tcPr>
            <w:tcW w:w="7211" w:type="dxa"/>
          </w:tcPr>
          <w:p w:rsidR="003929EF" w:rsidRPr="00792747" w:rsidRDefault="003929EF" w:rsidP="002D738F">
            <w:r w:rsidRPr="00792747">
              <w:t>Нравственные категории и добродетели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23</w:t>
            </w:r>
          </w:p>
        </w:tc>
        <w:tc>
          <w:tcPr>
            <w:tcW w:w="7211" w:type="dxa"/>
          </w:tcPr>
          <w:p w:rsidR="003929EF" w:rsidRPr="00792747" w:rsidRDefault="003929EF" w:rsidP="002D738F">
            <w:r w:rsidRPr="00792747">
              <w:t xml:space="preserve">Счастье, удовольствие и гедонизм 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24</w:t>
            </w:r>
          </w:p>
        </w:tc>
        <w:tc>
          <w:tcPr>
            <w:tcW w:w="7211" w:type="dxa"/>
          </w:tcPr>
          <w:p w:rsidR="003929EF" w:rsidRPr="00792747" w:rsidRDefault="003929EF" w:rsidP="002D738F">
            <w:r w:rsidRPr="00792747">
              <w:t>Справедливость и равенство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25</w:t>
            </w:r>
          </w:p>
        </w:tc>
        <w:tc>
          <w:tcPr>
            <w:tcW w:w="7211" w:type="dxa"/>
          </w:tcPr>
          <w:p w:rsidR="003929EF" w:rsidRPr="00792747" w:rsidRDefault="003929EF" w:rsidP="002D738F">
            <w:r>
              <w:t>Практическое занятие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26</w:t>
            </w:r>
          </w:p>
        </w:tc>
        <w:tc>
          <w:tcPr>
            <w:tcW w:w="7211" w:type="dxa"/>
          </w:tcPr>
          <w:p w:rsidR="003929EF" w:rsidRPr="00792747" w:rsidRDefault="003929EF" w:rsidP="002D738F">
            <w:r w:rsidRPr="00792747">
              <w:t>Повторение темы «Культура и духовная жизнь»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27</w:t>
            </w:r>
          </w:p>
        </w:tc>
        <w:tc>
          <w:tcPr>
            <w:tcW w:w="7211" w:type="dxa"/>
          </w:tcPr>
          <w:p w:rsidR="003929EF" w:rsidRPr="00792747" w:rsidRDefault="003929EF" w:rsidP="002D738F">
            <w:r>
              <w:t>Внутренний мир и социализация человека. Структура человеческой психики.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28</w:t>
            </w:r>
          </w:p>
        </w:tc>
        <w:tc>
          <w:tcPr>
            <w:tcW w:w="7211" w:type="dxa"/>
          </w:tcPr>
          <w:p w:rsidR="003929EF" w:rsidRPr="00792747" w:rsidRDefault="003929EF" w:rsidP="002D738F">
            <w:r>
              <w:t>Элементы человеческой психики и сознания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29</w:t>
            </w:r>
          </w:p>
        </w:tc>
        <w:tc>
          <w:tcPr>
            <w:tcW w:w="7211" w:type="dxa"/>
          </w:tcPr>
          <w:p w:rsidR="003929EF" w:rsidRPr="00792747" w:rsidRDefault="003929EF" w:rsidP="002D738F">
            <w:r>
              <w:t>Влияние общества на личность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30</w:t>
            </w:r>
          </w:p>
        </w:tc>
        <w:tc>
          <w:tcPr>
            <w:tcW w:w="7211" w:type="dxa"/>
          </w:tcPr>
          <w:p w:rsidR="003929EF" w:rsidRPr="00792747" w:rsidRDefault="003929EF" w:rsidP="002D738F">
            <w:r>
              <w:t>Роль личности в обществе</w:t>
            </w:r>
          </w:p>
        </w:tc>
        <w:tc>
          <w:tcPr>
            <w:tcW w:w="950" w:type="dxa"/>
          </w:tcPr>
          <w:p w:rsidR="003929EF" w:rsidRPr="00792747" w:rsidRDefault="003929EF" w:rsidP="002D738F"/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31</w:t>
            </w:r>
          </w:p>
        </w:tc>
        <w:tc>
          <w:tcPr>
            <w:tcW w:w="7211" w:type="dxa"/>
          </w:tcPr>
          <w:p w:rsidR="003929EF" w:rsidRPr="00F857E9" w:rsidRDefault="003929EF" w:rsidP="002D738F">
            <w:r w:rsidRPr="00F857E9">
              <w:t>Диспут: Личность и общество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32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Повторение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33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История и теория государства и права. Теории происхождения государства и права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34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Развитие права в России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35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Понятие государства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36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Понятие права. Правовое государство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37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Конституция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38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Федеративное устройство России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39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Президент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40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Федеральное собрание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41</w:t>
            </w:r>
          </w:p>
        </w:tc>
        <w:tc>
          <w:tcPr>
            <w:tcW w:w="7211" w:type="dxa"/>
          </w:tcPr>
          <w:p w:rsidR="003929EF" w:rsidRPr="00F857E9" w:rsidRDefault="003929EF" w:rsidP="002D738F">
            <w:r>
              <w:t>Правительство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42</w:t>
            </w:r>
          </w:p>
        </w:tc>
        <w:tc>
          <w:tcPr>
            <w:tcW w:w="7211" w:type="dxa"/>
          </w:tcPr>
          <w:p w:rsidR="003929EF" w:rsidRDefault="003929EF" w:rsidP="002D738F">
            <w:r>
              <w:t>Судебная власть в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43</w:t>
            </w:r>
          </w:p>
        </w:tc>
        <w:tc>
          <w:tcPr>
            <w:tcW w:w="7211" w:type="dxa"/>
          </w:tcPr>
          <w:p w:rsidR="003929EF" w:rsidRDefault="003929EF" w:rsidP="002D738F">
            <w:r>
              <w:t>Местное самоуправление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44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Права и свободы граждан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45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Права ребенка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46</w:t>
            </w:r>
          </w:p>
        </w:tc>
        <w:tc>
          <w:tcPr>
            <w:tcW w:w="7211" w:type="dxa"/>
          </w:tcPr>
          <w:p w:rsidR="003929EF" w:rsidRDefault="003929EF" w:rsidP="002D738F">
            <w:r>
              <w:t>Избирательное право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47</w:t>
            </w:r>
          </w:p>
        </w:tc>
        <w:tc>
          <w:tcPr>
            <w:tcW w:w="7211" w:type="dxa"/>
          </w:tcPr>
          <w:p w:rsidR="003929EF" w:rsidRDefault="003929EF" w:rsidP="002D738F">
            <w:r>
              <w:t>Гражданское право. Гражданский кодекс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48</w:t>
            </w:r>
          </w:p>
        </w:tc>
        <w:tc>
          <w:tcPr>
            <w:tcW w:w="7211" w:type="dxa"/>
          </w:tcPr>
          <w:p w:rsidR="003929EF" w:rsidRDefault="003929EF" w:rsidP="002D738F">
            <w:r>
              <w:t>Собственность и ее виды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49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Правоспособность и дееспособность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50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Предпринимательская деятельность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51</w:t>
            </w:r>
          </w:p>
        </w:tc>
        <w:tc>
          <w:tcPr>
            <w:tcW w:w="7211" w:type="dxa"/>
          </w:tcPr>
          <w:p w:rsidR="003929EF" w:rsidRDefault="003929EF" w:rsidP="002D738F">
            <w:r>
              <w:t>Понятие и виды налогов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52</w:t>
            </w:r>
          </w:p>
        </w:tc>
        <w:tc>
          <w:tcPr>
            <w:tcW w:w="7211" w:type="dxa"/>
          </w:tcPr>
          <w:p w:rsidR="003929EF" w:rsidRDefault="003929EF" w:rsidP="002D738F">
            <w:r>
              <w:t>Ответственность за уклонение от уплаты налогов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53</w:t>
            </w:r>
          </w:p>
        </w:tc>
        <w:tc>
          <w:tcPr>
            <w:tcW w:w="7211" w:type="dxa"/>
          </w:tcPr>
          <w:p w:rsidR="003929EF" w:rsidRDefault="003929EF" w:rsidP="002D738F">
            <w:r>
              <w:t>Семейный кодекс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54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Права и обязанности супругов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55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Права и обязанности родителей и детей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56</w:t>
            </w:r>
          </w:p>
        </w:tc>
        <w:tc>
          <w:tcPr>
            <w:tcW w:w="7211" w:type="dxa"/>
          </w:tcPr>
          <w:p w:rsidR="003929EF" w:rsidRDefault="003929EF" w:rsidP="002D738F">
            <w:r>
              <w:t>Трудовое право. Трудовой кодекс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57</w:t>
            </w:r>
          </w:p>
        </w:tc>
        <w:tc>
          <w:tcPr>
            <w:tcW w:w="7211" w:type="dxa"/>
          </w:tcPr>
          <w:p w:rsidR="003929EF" w:rsidRDefault="003929EF" w:rsidP="002D738F">
            <w:r>
              <w:t>Трудовые договора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58</w:t>
            </w:r>
          </w:p>
        </w:tc>
        <w:tc>
          <w:tcPr>
            <w:tcW w:w="7211" w:type="dxa"/>
          </w:tcPr>
          <w:p w:rsidR="003929EF" w:rsidRDefault="003929EF" w:rsidP="002D738F">
            <w:r>
              <w:t>Трудовые споры и пути их решения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59</w:t>
            </w:r>
          </w:p>
        </w:tc>
        <w:tc>
          <w:tcPr>
            <w:tcW w:w="7211" w:type="dxa"/>
          </w:tcPr>
          <w:p w:rsidR="003929EF" w:rsidRDefault="003929EF" w:rsidP="002D738F">
            <w:r>
              <w:t>Оплата труда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60</w:t>
            </w:r>
          </w:p>
        </w:tc>
        <w:tc>
          <w:tcPr>
            <w:tcW w:w="7211" w:type="dxa"/>
          </w:tcPr>
          <w:p w:rsidR="003929EF" w:rsidRDefault="003929EF" w:rsidP="002D738F">
            <w:r>
              <w:t>Понятие административного права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61</w:t>
            </w:r>
          </w:p>
        </w:tc>
        <w:tc>
          <w:tcPr>
            <w:tcW w:w="7211" w:type="dxa"/>
          </w:tcPr>
          <w:p w:rsidR="003929EF" w:rsidRDefault="003929EF" w:rsidP="002D738F">
            <w:r>
              <w:t>Административные наказания и их виды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62</w:t>
            </w:r>
          </w:p>
        </w:tc>
        <w:tc>
          <w:tcPr>
            <w:tcW w:w="7211" w:type="dxa"/>
          </w:tcPr>
          <w:p w:rsidR="003929EF" w:rsidRDefault="003929EF" w:rsidP="002D738F">
            <w:r>
              <w:t>Уголовное право. Уголовный кодекс РФ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63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Преступления и их виды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64</w:t>
            </w:r>
          </w:p>
        </w:tc>
        <w:tc>
          <w:tcPr>
            <w:tcW w:w="7211" w:type="dxa"/>
          </w:tcPr>
          <w:p w:rsidR="003929EF" w:rsidRDefault="003929EF" w:rsidP="002D738F">
            <w:r>
              <w:t>Уголовная ответственность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65</w:t>
            </w:r>
          </w:p>
        </w:tc>
        <w:tc>
          <w:tcPr>
            <w:tcW w:w="7211" w:type="dxa"/>
          </w:tcPr>
          <w:p w:rsidR="003929EF" w:rsidRDefault="003929EF" w:rsidP="002D738F">
            <w:r>
              <w:t>Правовая культура. Понятие правовой культуры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66</w:t>
            </w:r>
          </w:p>
        </w:tc>
        <w:tc>
          <w:tcPr>
            <w:tcW w:w="7211" w:type="dxa"/>
          </w:tcPr>
          <w:p w:rsidR="003929EF" w:rsidRDefault="003929EF" w:rsidP="002D738F">
            <w:r>
              <w:t>Совершенствование правовой культуры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67</w:t>
            </w:r>
          </w:p>
        </w:tc>
        <w:tc>
          <w:tcPr>
            <w:tcW w:w="7211" w:type="dxa"/>
          </w:tcPr>
          <w:p w:rsidR="003929EF" w:rsidRDefault="003929EF" w:rsidP="002D738F">
            <w:r>
              <w:t>Повторение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68</w:t>
            </w:r>
          </w:p>
        </w:tc>
        <w:tc>
          <w:tcPr>
            <w:tcW w:w="7211" w:type="dxa"/>
          </w:tcPr>
          <w:p w:rsidR="003929EF" w:rsidRDefault="003929EF" w:rsidP="002D738F">
            <w:r>
              <w:t>Итоговое повторение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  <w:tr w:rsidR="003929EF" w:rsidRPr="004C4DB4" w:rsidTr="006D0CEC">
        <w:tc>
          <w:tcPr>
            <w:tcW w:w="817" w:type="dxa"/>
          </w:tcPr>
          <w:p w:rsidR="003929EF" w:rsidRPr="00792747" w:rsidRDefault="003929EF" w:rsidP="002D738F">
            <w:r>
              <w:t>69</w:t>
            </w:r>
          </w:p>
        </w:tc>
        <w:tc>
          <w:tcPr>
            <w:tcW w:w="7211" w:type="dxa"/>
          </w:tcPr>
          <w:p w:rsidR="003929EF" w:rsidRDefault="003929EF" w:rsidP="002D738F">
            <w:r>
              <w:t>Резерв</w:t>
            </w:r>
          </w:p>
        </w:tc>
        <w:tc>
          <w:tcPr>
            <w:tcW w:w="950" w:type="dxa"/>
          </w:tcPr>
          <w:p w:rsidR="003929EF" w:rsidRPr="00792747" w:rsidRDefault="003929EF" w:rsidP="002D738F">
            <w:pPr>
              <w:jc w:val="center"/>
              <w:rPr>
                <w:b/>
                <w:bCs/>
              </w:rPr>
            </w:pPr>
          </w:p>
        </w:tc>
        <w:tc>
          <w:tcPr>
            <w:tcW w:w="1524" w:type="dxa"/>
          </w:tcPr>
          <w:p w:rsidR="003929EF" w:rsidRPr="004C4DB4" w:rsidRDefault="003929EF" w:rsidP="002D738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929EF" w:rsidRDefault="003929EF" w:rsidP="001D47DB">
      <w:pPr>
        <w:jc w:val="center"/>
        <w:rPr>
          <w:b/>
          <w:bCs/>
          <w:sz w:val="28"/>
          <w:szCs w:val="28"/>
        </w:rPr>
      </w:pPr>
    </w:p>
    <w:p w:rsidR="003929EF" w:rsidRDefault="003929EF" w:rsidP="001D47DB">
      <w:pPr>
        <w:jc w:val="center"/>
        <w:rPr>
          <w:b/>
          <w:bCs/>
          <w:sz w:val="28"/>
          <w:szCs w:val="28"/>
        </w:rPr>
      </w:pPr>
      <w:r w:rsidRPr="00310C14">
        <w:rPr>
          <w:b/>
          <w:bCs/>
          <w:sz w:val="28"/>
          <w:szCs w:val="28"/>
        </w:rPr>
        <w:t>Содержание учебного курса</w:t>
      </w:r>
    </w:p>
    <w:p w:rsidR="003929EF" w:rsidRPr="00540F01" w:rsidRDefault="003929EF" w:rsidP="00AA021F">
      <w:pPr>
        <w:jc w:val="center"/>
        <w:rPr>
          <w:b/>
          <w:bCs/>
        </w:rPr>
      </w:pPr>
      <w:r w:rsidRPr="00540F01">
        <w:rPr>
          <w:b/>
          <w:bCs/>
        </w:rPr>
        <w:t>Тема 1. Закон и право.</w:t>
      </w:r>
    </w:p>
    <w:p w:rsidR="003929EF" w:rsidRPr="00540F01" w:rsidRDefault="003929EF" w:rsidP="00AA021F">
      <w:r w:rsidRPr="00540F01">
        <w:t>Основные концепции о происхождении и сущности права. Структура права. Правовая система. Прецедент. Романо-германская и англосаксонская правовые системы. Римское право.</w:t>
      </w:r>
    </w:p>
    <w:p w:rsidR="003929EF" w:rsidRPr="00540F01" w:rsidRDefault="003929EF" w:rsidP="00AA021F">
      <w:r w:rsidRPr="00540F01">
        <w:t>Действие закона во времени, пространстве и по кругу лиц. Отрасли и институты права, норма права. Источники права.</w:t>
      </w:r>
    </w:p>
    <w:p w:rsidR="003929EF" w:rsidRPr="00540F01" w:rsidRDefault="003929EF" w:rsidP="00AA021F">
      <w:r w:rsidRPr="00540F01">
        <w:t>Принципы российского права. Закон обратной силы не имеет. Практикум.</w:t>
      </w:r>
    </w:p>
    <w:p w:rsidR="003929EF" w:rsidRPr="00540F01" w:rsidRDefault="003929EF" w:rsidP="00AA021F">
      <w:r w:rsidRPr="00540F01">
        <w:t>Правосудие и эволюция судебной системы в России. Судебная система РФ. Основные принципы российского судопроизводства.</w:t>
      </w:r>
    </w:p>
    <w:p w:rsidR="003929EF" w:rsidRPr="00540F01" w:rsidRDefault="003929EF" w:rsidP="00AA021F">
      <w:r w:rsidRPr="00540F01">
        <w:t>Исковое заявление. Суд присяжных, история суда присяжных. Институт судебных приставов.</w:t>
      </w:r>
    </w:p>
    <w:p w:rsidR="003929EF" w:rsidRPr="00540F01" w:rsidRDefault="003929EF" w:rsidP="00AA021F">
      <w:r w:rsidRPr="00540F01">
        <w:t>Соответствие устройства правосудия современной России принципам демократического государства. Практикум.</w:t>
      </w:r>
    </w:p>
    <w:p w:rsidR="003929EF" w:rsidRPr="00540F01" w:rsidRDefault="003929EF" w:rsidP="00AA021F">
      <w:r w:rsidRPr="00540F01">
        <w:t>Поведение человека в правовой сфере. Уголовная ответственность. Преступление. Признаки преступления. Объект посягательства. Гипотеза, диспозиция, санкция.</w:t>
      </w:r>
    </w:p>
    <w:p w:rsidR="003929EF" w:rsidRPr="00540F01" w:rsidRDefault="003929EF" w:rsidP="00AA021F">
      <w:r w:rsidRPr="00540F01">
        <w:t>Юридическая ответственность и ее виды. Умысел. Невменяемость. Покушение на преступление. Санкции. Административное право. Дисциплинарная ответственность. Гражданские правонарушения. Материальная ответственность.</w:t>
      </w:r>
    </w:p>
    <w:p w:rsidR="003929EF" w:rsidRPr="00540F01" w:rsidRDefault="003929EF" w:rsidP="00AA021F">
      <w:r w:rsidRPr="00540F01">
        <w:t xml:space="preserve">Смягчающие и отягчающие обстоятельства. Несовершеннолетние и юридическая ответственность. Обстоятельства, исключающие преступность деяния. </w:t>
      </w:r>
    </w:p>
    <w:p w:rsidR="003929EF" w:rsidRPr="00540F01" w:rsidRDefault="003929EF" w:rsidP="00AA021F">
      <w:r w:rsidRPr="00540F01">
        <w:t>Предпринимательство и закон. Публичное и частное право. Хозяйствующие субъекты. Формы предпринимательства. Физические и юридические лица.</w:t>
      </w:r>
    </w:p>
    <w:p w:rsidR="003929EF" w:rsidRPr="00540F01" w:rsidRDefault="003929EF" w:rsidP="00AA021F">
      <w:r w:rsidRPr="00540F01">
        <w:t xml:space="preserve">Правоспособность и дееспособность. Унитарные предприятия. Учредительный договор, устав. Регистрационная палата. </w:t>
      </w:r>
    </w:p>
    <w:p w:rsidR="003929EF" w:rsidRPr="00540F01" w:rsidRDefault="003929EF" w:rsidP="00AA021F">
      <w:pPr>
        <w:pStyle w:val="FR2"/>
        <w:spacing w:before="0" w:line="240" w:lineRule="auto"/>
        <w:ind w:left="0" w:right="-108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40F01">
        <w:rPr>
          <w:rFonts w:ascii="Times New Roman" w:hAnsi="Times New Roman" w:cs="Times New Roman"/>
          <w:b w:val="0"/>
          <w:bCs w:val="0"/>
          <w:sz w:val="24"/>
          <w:szCs w:val="24"/>
        </w:rPr>
        <w:t>Безработные. Трудовая книжка. Трудовой договор. Испытательный срок. Брачно-семейные отношения. Брачный контракт. Виды владения и распоряжения имуществом. Конвенция по правам ребенка.</w:t>
      </w:r>
    </w:p>
    <w:p w:rsidR="003929EF" w:rsidRPr="00540F01" w:rsidRDefault="003929EF" w:rsidP="00AA021F">
      <w:r w:rsidRPr="00540F01">
        <w:t>Почему мы нарушаем закон? Проблемы и противоречия.</w:t>
      </w:r>
    </w:p>
    <w:p w:rsidR="003929EF" w:rsidRPr="00540F01" w:rsidRDefault="003929EF" w:rsidP="00AA021F">
      <w:r w:rsidRPr="00540F01">
        <w:t>Как защитить свои права. Право – помощник в нашей жизни.</w:t>
      </w:r>
    </w:p>
    <w:p w:rsidR="003929EF" w:rsidRPr="00540F01" w:rsidRDefault="003929EF" w:rsidP="00AA021F"/>
    <w:p w:rsidR="003929EF" w:rsidRPr="00540F01" w:rsidRDefault="003929EF" w:rsidP="00AA021F">
      <w:pPr>
        <w:jc w:val="center"/>
        <w:rPr>
          <w:b/>
          <w:bCs/>
        </w:rPr>
      </w:pPr>
      <w:r w:rsidRPr="00540F01">
        <w:rPr>
          <w:b/>
          <w:bCs/>
        </w:rPr>
        <w:t>Тема 2 Социальная система общества.</w:t>
      </w:r>
    </w:p>
    <w:p w:rsidR="003929EF" w:rsidRPr="00540F01" w:rsidRDefault="003929EF" w:rsidP="00AA021F">
      <w:pPr>
        <w:rPr>
          <w:b/>
          <w:bCs/>
        </w:rPr>
      </w:pPr>
      <w:r w:rsidRPr="00540F01">
        <w:t xml:space="preserve">Социальная стратификация и ее сущность. Рабство, кастовое общество, сословное и классовое общество как система социальной стратификации. </w:t>
      </w:r>
    </w:p>
    <w:p w:rsidR="003929EF" w:rsidRPr="00540F01" w:rsidRDefault="003929EF" w:rsidP="00AA021F">
      <w:r w:rsidRPr="00540F01">
        <w:t xml:space="preserve">Социальные символы и знаки. «Табель о рангах Петра </w:t>
      </w:r>
      <w:r w:rsidRPr="00540F01">
        <w:rPr>
          <w:lang w:val="en-US"/>
        </w:rPr>
        <w:t>I</w:t>
      </w:r>
      <w:r w:rsidRPr="00540F01">
        <w:t xml:space="preserve">». Поместное и служилое дворянство. Классовое общество. </w:t>
      </w:r>
    </w:p>
    <w:p w:rsidR="003929EF" w:rsidRPr="00540F01" w:rsidRDefault="003929EF" w:rsidP="00AA021F">
      <w:r w:rsidRPr="00540F01">
        <w:t>Современная градация общества по классам. Влияние политического и экономического развития на социальную стратификацию.</w:t>
      </w:r>
    </w:p>
    <w:p w:rsidR="003929EF" w:rsidRPr="00540F01" w:rsidRDefault="003929EF" w:rsidP="00AA021F">
      <w:r w:rsidRPr="00540F01">
        <w:t>Социальный статус. Социальная мобильность, ее виды. Каналы мобильности.</w:t>
      </w:r>
    </w:p>
    <w:p w:rsidR="003929EF" w:rsidRPr="00540F01" w:rsidRDefault="003929EF" w:rsidP="00AA021F">
      <w:r w:rsidRPr="00540F01">
        <w:t>Сорокин П. «Выскочки» и монархи. Анализ раздела трактата «Человек. Цивилизация. Общество».</w:t>
      </w:r>
    </w:p>
    <w:p w:rsidR="003929EF" w:rsidRPr="00540F01" w:rsidRDefault="003929EF" w:rsidP="00AA021F">
      <w:r w:rsidRPr="00540F01">
        <w:t>Социологический анализ. Социальные роли и статусы. Моделирование ситуаций социальной мобильности для себя и членов своей семьи.</w:t>
      </w:r>
    </w:p>
    <w:p w:rsidR="003929EF" w:rsidRPr="00540F01" w:rsidRDefault="003929EF" w:rsidP="00AA021F">
      <w:r w:rsidRPr="00540F01">
        <w:t>Добрачное поведение. Брак и создание семьи. Формы семьи.</w:t>
      </w:r>
    </w:p>
    <w:p w:rsidR="003929EF" w:rsidRPr="00540F01" w:rsidRDefault="003929EF" w:rsidP="00AA021F">
      <w:r w:rsidRPr="00540F01">
        <w:t>Современная семья, ее особенности. Гражданский брак и его последствия.</w:t>
      </w:r>
    </w:p>
    <w:p w:rsidR="003929EF" w:rsidRPr="00540F01" w:rsidRDefault="003929EF" w:rsidP="00AA021F">
      <w:r w:rsidRPr="00540F01">
        <w:t>Социальная стратификация в современном обществе. Как можно сделать карьеру и добиться высокого социального статуса. Успех в личной жизни. Некоторые секреты семейного счастья.</w:t>
      </w:r>
    </w:p>
    <w:p w:rsidR="003929EF" w:rsidRPr="00540F01" w:rsidRDefault="003929EF" w:rsidP="00AA021F">
      <w:pPr>
        <w:pStyle w:val="BodyText2"/>
      </w:pPr>
      <w:r w:rsidRPr="00540F01">
        <w:t>Обязанности мужа и жены. Обязанности детей в семье. Брак и бизнес. Развод.</w:t>
      </w:r>
    </w:p>
    <w:p w:rsidR="003929EF" w:rsidRPr="00540F01" w:rsidRDefault="003929EF" w:rsidP="00AA021F">
      <w:pPr>
        <w:jc w:val="center"/>
        <w:rPr>
          <w:b/>
          <w:bCs/>
        </w:rPr>
      </w:pPr>
      <w:r w:rsidRPr="00540F01">
        <w:rPr>
          <w:b/>
          <w:bCs/>
        </w:rPr>
        <w:t>Тема 3 Взаимодействие людей в обществе.</w:t>
      </w:r>
    </w:p>
    <w:p w:rsidR="003929EF" w:rsidRPr="00540F01" w:rsidRDefault="003929EF" w:rsidP="00AA021F">
      <w:r w:rsidRPr="00540F01">
        <w:t xml:space="preserve">Что такое социальное взаимодействие. Основные формы взаимодействия людей: корпорация, конкуренция, конфликты. </w:t>
      </w:r>
    </w:p>
    <w:p w:rsidR="003929EF" w:rsidRPr="00540F01" w:rsidRDefault="003929EF" w:rsidP="00AA021F">
      <w:r w:rsidRPr="00540F01">
        <w:t xml:space="preserve">Поведение, деятельность, поступок. Свобода выбора. Конфликт как частная форма конкуренции. </w:t>
      </w:r>
    </w:p>
    <w:p w:rsidR="003929EF" w:rsidRPr="00540F01" w:rsidRDefault="003929EF" w:rsidP="00AA021F">
      <w:r w:rsidRPr="00540F01">
        <w:t>Формы массового поведения.правила поведения в толпе. Характерные черты социального поведения молодежи.</w:t>
      </w:r>
    </w:p>
    <w:p w:rsidR="003929EF" w:rsidRPr="00540F01" w:rsidRDefault="003929EF" w:rsidP="00AA021F">
      <w:r w:rsidRPr="00540F01">
        <w:t>Конфликт и основные способы его разрешения. Социальная напряженность. Фрустрация. Компромисс. Переговоры. Посредничество.арбитраж. Применение силы. Закон.</w:t>
      </w:r>
    </w:p>
    <w:p w:rsidR="003929EF" w:rsidRPr="00540F01" w:rsidRDefault="003929EF" w:rsidP="00AA021F">
      <w:r w:rsidRPr="00540F01">
        <w:t>Протест как активная форма конфликтного поведения. Антагонизм. Групповое давление. Парламентское лобби. Организованный и неорганизованный протест. Формы организованного протеста. Саботаж.</w:t>
      </w:r>
    </w:p>
    <w:p w:rsidR="003929EF" w:rsidRPr="00540F01" w:rsidRDefault="003929EF" w:rsidP="00AA021F">
      <w:r w:rsidRPr="00540F01">
        <w:t>Социальные движения и их характеристика. Реформаторские, регрессивные, утопические и революционные движения.</w:t>
      </w:r>
    </w:p>
    <w:p w:rsidR="003929EF" w:rsidRPr="00540F01" w:rsidRDefault="003929EF" w:rsidP="00AA021F">
      <w:r w:rsidRPr="00540F01">
        <w:t xml:space="preserve">Социальный контроль и его элементы. Виды санкций. Социальные предписания. Нормы и ценности общества. </w:t>
      </w:r>
    </w:p>
    <w:p w:rsidR="003929EF" w:rsidRPr="00540F01" w:rsidRDefault="003929EF" w:rsidP="00AA021F">
      <w:r w:rsidRPr="00540F01">
        <w:t xml:space="preserve">Формы социального контроля: самоконтроль, внешний контроль. Совесть. Инфантилизм общества. </w:t>
      </w:r>
    </w:p>
    <w:p w:rsidR="003929EF" w:rsidRPr="00540F01" w:rsidRDefault="003929EF" w:rsidP="00AA021F">
      <w:r w:rsidRPr="00540F01">
        <w:t>Отличие контроля от надзора. Моделирование ситуации делового взаимодействия. Социальныйконтроль как элемент социальногоуправления.</w:t>
      </w:r>
    </w:p>
    <w:p w:rsidR="003929EF" w:rsidRPr="00540F01" w:rsidRDefault="003929EF" w:rsidP="00AA021F">
      <w:r w:rsidRPr="00540F01">
        <w:t>Девиантное поведение. Деликвентное поведение и его характеристика. Социальный контроль. Общественное мнение.</w:t>
      </w:r>
    </w:p>
    <w:p w:rsidR="003929EF" w:rsidRPr="00540F01" w:rsidRDefault="003929EF" w:rsidP="00AA021F">
      <w:r w:rsidRPr="00540F01">
        <w:t>Сознательная и неосознаваемая девиантность. Относительность девиантного поведения. Абсолютность делинквентного поведения.</w:t>
      </w:r>
    </w:p>
    <w:p w:rsidR="003929EF" w:rsidRPr="00540F01" w:rsidRDefault="003929EF" w:rsidP="00AA021F">
      <w:r w:rsidRPr="00540F01">
        <w:t>История России: периоды  сильно развитого внешнего контроля. И периоды слабо развитого внутреннего контроля. Характеристика периодов.</w:t>
      </w:r>
    </w:p>
    <w:p w:rsidR="003929EF" w:rsidRPr="00540F01" w:rsidRDefault="003929EF" w:rsidP="00AA021F">
      <w:r w:rsidRPr="00540F01">
        <w:t>Конфликт в обществе: причины, сущность, способы решения. Я и самоконтроль моего поведения</w:t>
      </w:r>
    </w:p>
    <w:p w:rsidR="003929EF" w:rsidRPr="00540F01" w:rsidRDefault="003929EF" w:rsidP="00AA021F">
      <w:r w:rsidRPr="00540F01">
        <w:t>проблема причинности правонарушений и способов борьбы с ними.</w:t>
      </w:r>
    </w:p>
    <w:p w:rsidR="003929EF" w:rsidRPr="00540F01" w:rsidRDefault="003929EF" w:rsidP="00AA021F">
      <w:pPr>
        <w:pStyle w:val="BodyText2"/>
      </w:pPr>
      <w:r w:rsidRPr="00540F01">
        <w:t xml:space="preserve">Девиантное поведение. Делинквентное поведение и его характеристика. Социальный контроль. Общественное мнение. </w:t>
      </w:r>
    </w:p>
    <w:p w:rsidR="003929EF" w:rsidRPr="00540F01" w:rsidRDefault="003929EF" w:rsidP="00AA021F">
      <w:pPr>
        <w:jc w:val="center"/>
        <w:rPr>
          <w:b/>
          <w:bCs/>
        </w:rPr>
      </w:pPr>
      <w:r w:rsidRPr="00540F01">
        <w:rPr>
          <w:b/>
          <w:bCs/>
        </w:rPr>
        <w:t>Тема 4 Культура и духовная жизнь.</w:t>
      </w:r>
    </w:p>
    <w:p w:rsidR="003929EF" w:rsidRPr="00540F01" w:rsidRDefault="003929EF" w:rsidP="00AA021F">
      <w:r w:rsidRPr="00540F01">
        <w:t xml:space="preserve">Культура и ее понимание в современном мире. Основные ценности культуры. </w:t>
      </w:r>
    </w:p>
    <w:p w:rsidR="003929EF" w:rsidRPr="00540F01" w:rsidRDefault="003929EF" w:rsidP="00AA021F">
      <w:r w:rsidRPr="00540F01">
        <w:t xml:space="preserve">Мораль и нравственность. Этика. Духовность. Сила духа. Признаки морали. </w:t>
      </w:r>
    </w:p>
    <w:p w:rsidR="003929EF" w:rsidRPr="00540F01" w:rsidRDefault="003929EF" w:rsidP="00AA021F">
      <w:r w:rsidRPr="00540F01">
        <w:t>Естественная мораль животных. Естественная мораль человека. Искусственная и естественная мораль. Свобода – осознанная необходимость?</w:t>
      </w:r>
    </w:p>
    <w:p w:rsidR="003929EF" w:rsidRPr="00540F01" w:rsidRDefault="003929EF" w:rsidP="00AA021F">
      <w:r w:rsidRPr="00540F01">
        <w:t>Нравственные чувства. Моральное поведение и его оценка. Добродетели. Катарсис. Разумное и чувственное начала.</w:t>
      </w:r>
    </w:p>
    <w:p w:rsidR="003929EF" w:rsidRPr="00540F01" w:rsidRDefault="003929EF" w:rsidP="00AA021F">
      <w:r w:rsidRPr="00540F01">
        <w:t xml:space="preserve">Нравственность и самоконтроль. Моральное поведение. Нравственная личность. Аффект. Бескорыстие мотивов. </w:t>
      </w:r>
    </w:p>
    <w:p w:rsidR="003929EF" w:rsidRPr="00540F01" w:rsidRDefault="003929EF" w:rsidP="00AA021F">
      <w:r w:rsidRPr="00540F01">
        <w:t>Высшее благо. Высокие идеалы. Моральные принципы. Христианство как проповедник морали. Бессубъектность морали. Закон Питера. Моральное познание. Не суди сам.</w:t>
      </w:r>
    </w:p>
    <w:p w:rsidR="003929EF" w:rsidRPr="00540F01" w:rsidRDefault="003929EF" w:rsidP="00AA021F">
      <w:r w:rsidRPr="00540F01">
        <w:t>Нравственные категории, их виды</w:t>
      </w:r>
    </w:p>
    <w:p w:rsidR="003929EF" w:rsidRPr="00540F01" w:rsidRDefault="003929EF" w:rsidP="00AA021F">
      <w:r w:rsidRPr="00540F01">
        <w:t xml:space="preserve">проблема соотношения: добро и зло, добродетель и порок, стыд и совесть. Идеал в этике. Парадокс добродетели. Позитивные и негативные нравственные категории. </w:t>
      </w:r>
    </w:p>
    <w:p w:rsidR="003929EF" w:rsidRPr="00540F01" w:rsidRDefault="003929EF" w:rsidP="00AA021F">
      <w:r w:rsidRPr="00540F01">
        <w:t>Долг. Стыд. Совесть. Муки совести. Свобода. Свобода выбора. Милосердие. Жертвенность. Добропорядочностью Добродушие. Добродетельность. Добро.</w:t>
      </w:r>
    </w:p>
    <w:p w:rsidR="003929EF" w:rsidRPr="00540F01" w:rsidRDefault="003929EF" w:rsidP="00AA021F">
      <w:r w:rsidRPr="00540F01">
        <w:t xml:space="preserve">Что такое счастье. Гедонизм и его сущность. Эвдемония. Неразрывность счастья и несчастья.удовольствие. </w:t>
      </w:r>
    </w:p>
    <w:p w:rsidR="003929EF" w:rsidRPr="00540F01" w:rsidRDefault="003929EF" w:rsidP="00AA021F">
      <w:r w:rsidRPr="00540F01">
        <w:t>Авантюризм. Его последствия. Разумный гедонизм. Своеволие. Счастье как предмет изучения в философии.</w:t>
      </w:r>
    </w:p>
    <w:p w:rsidR="003929EF" w:rsidRPr="00540F01" w:rsidRDefault="003929EF" w:rsidP="00AA021F">
      <w:r w:rsidRPr="00540F01">
        <w:t>Понятие справедливости в современной науке. Проблема соотношения понятий: справедливость и равенство. Философы о справедливости и равенстве.</w:t>
      </w:r>
    </w:p>
    <w:p w:rsidR="003929EF" w:rsidRPr="00540F01" w:rsidRDefault="003929EF" w:rsidP="00AA021F">
      <w:r w:rsidRPr="00540F01">
        <w:t xml:space="preserve">Относительность социальной справедливости. Закон кровной мести. Справедливость и равенство в христианстве. </w:t>
      </w:r>
    </w:p>
    <w:p w:rsidR="003929EF" w:rsidRPr="00540F01" w:rsidRDefault="003929EF" w:rsidP="00AA021F">
      <w:r w:rsidRPr="00540F01">
        <w:t>Справедливость и равенство в истории России и в современном российском обществе.</w:t>
      </w:r>
    </w:p>
    <w:p w:rsidR="003929EF" w:rsidRPr="00540F01" w:rsidRDefault="003929EF" w:rsidP="00AA021F">
      <w:r w:rsidRPr="00540F01">
        <w:t>Для чего обществу нужна духовная жизнь.</w:t>
      </w:r>
    </w:p>
    <w:p w:rsidR="003929EF" w:rsidRPr="00540F01" w:rsidRDefault="003929EF" w:rsidP="00AA021F">
      <w:pPr>
        <w:pStyle w:val="BodyText2"/>
      </w:pPr>
      <w:r w:rsidRPr="00540F01">
        <w:t>Культура как область человеческой деятельности, связанная с самовыражением человека.</w:t>
      </w:r>
    </w:p>
    <w:p w:rsidR="003929EF" w:rsidRPr="00540F01" w:rsidRDefault="003929EF" w:rsidP="00AA021F">
      <w:pPr>
        <w:pStyle w:val="BodyText2"/>
        <w:jc w:val="center"/>
        <w:rPr>
          <w:b/>
          <w:bCs/>
        </w:rPr>
      </w:pPr>
      <w:r w:rsidRPr="00540F01">
        <w:rPr>
          <w:b/>
          <w:bCs/>
        </w:rPr>
        <w:t>Тема 5 Внутренний мир и социализация человека.</w:t>
      </w:r>
    </w:p>
    <w:p w:rsidR="003929EF" w:rsidRPr="00540F01" w:rsidRDefault="003929EF" w:rsidP="00AA021F">
      <w:r w:rsidRPr="00AA021F">
        <w:t>Понятие психики и ее основные функции</w:t>
      </w:r>
      <w:r w:rsidRPr="00540F01">
        <w:t xml:space="preserve">. </w:t>
      </w:r>
    </w:p>
    <w:p w:rsidR="003929EF" w:rsidRPr="00540F01" w:rsidRDefault="003929EF" w:rsidP="00AA021F">
      <w:r w:rsidRPr="00540F01">
        <w:t xml:space="preserve">Роль природных и социальных факторов в процессе эволюции человека. </w:t>
      </w:r>
      <w:r w:rsidRPr="00AA021F">
        <w:t>Сознание ка высшая форма психического отражения. Состояния сознания.Сознание и бессознательное.</w:t>
      </w:r>
    </w:p>
    <w:p w:rsidR="003929EF" w:rsidRPr="00540F01" w:rsidRDefault="003929EF" w:rsidP="00AA021F">
      <w:r w:rsidRPr="00540F01">
        <w:t xml:space="preserve">З. Фрейд. Фрейдизм. Сюрреализм. </w:t>
      </w:r>
      <w:r w:rsidRPr="00AA021F">
        <w:t>Сознание как высшая форма психического отражения. Состояния сознания.Сознание и бессознательное.</w:t>
      </w:r>
      <w:r w:rsidRPr="00540F01">
        <w:t xml:space="preserve"> С. Дали.</w:t>
      </w:r>
    </w:p>
    <w:p w:rsidR="003929EF" w:rsidRPr="00540F01" w:rsidRDefault="003929EF" w:rsidP="00AA021F">
      <w:r w:rsidRPr="00540F01">
        <w:t>Основные элементы человеческой психики: инстинкты, потребности, привычки, мотивы, рассудок.</w:t>
      </w:r>
    </w:p>
    <w:p w:rsidR="003929EF" w:rsidRPr="00540F01" w:rsidRDefault="003929EF" w:rsidP="00AA021F">
      <w:r w:rsidRPr="00540F01">
        <w:t>Сущность человеческой деятельности.</w:t>
      </w:r>
    </w:p>
    <w:p w:rsidR="003929EF" w:rsidRPr="00540F01" w:rsidRDefault="003929EF" w:rsidP="00AA021F">
      <w:r w:rsidRPr="00540F01">
        <w:t xml:space="preserve">Социализация и ее сущность. Формирование личности.проблема взаимоотношения подростков. </w:t>
      </w:r>
    </w:p>
    <w:p w:rsidR="003929EF" w:rsidRPr="00540F01" w:rsidRDefault="003929EF" w:rsidP="00AA021F">
      <w:r w:rsidRPr="00540F01">
        <w:t xml:space="preserve">Проблемы общения. Ответственность родителей перед детьми. Принцип партнерства и взаимной ответственности. </w:t>
      </w:r>
    </w:p>
    <w:p w:rsidR="003929EF" w:rsidRPr="00540F01" w:rsidRDefault="003929EF" w:rsidP="00AA021F">
      <w:r w:rsidRPr="00540F01">
        <w:t>Особенности пубертатного возраста. Дети и взрослые – два разных мира. Взгляды ученых и общества на проблему взаимоотношений взрослых и детей.</w:t>
      </w:r>
    </w:p>
    <w:p w:rsidR="003929EF" w:rsidRPr="00540F01" w:rsidRDefault="003929EF" w:rsidP="00AA021F">
      <w:r w:rsidRPr="00540F01">
        <w:t>Я и мой внутренний мир. Как общество влияет на личность.</w:t>
      </w:r>
    </w:p>
    <w:p w:rsidR="003929EF" w:rsidRPr="00540F01" w:rsidRDefault="003929EF" w:rsidP="00AA021F">
      <w:r w:rsidRPr="00540F01">
        <w:t>Роль личности в историческом процессе.</w:t>
      </w:r>
    </w:p>
    <w:p w:rsidR="003929EF" w:rsidRPr="00540F01" w:rsidRDefault="003929EF" w:rsidP="00AA021F">
      <w:r w:rsidRPr="00540F01">
        <w:t>Социальная жизнь и проблемы ее познания.</w:t>
      </w:r>
    </w:p>
    <w:p w:rsidR="003929EF" w:rsidRPr="00540F01" w:rsidRDefault="003929EF" w:rsidP="00AA021F">
      <w:r w:rsidRPr="00540F01">
        <w:t>Глобализация человеческого общества.</w:t>
      </w:r>
    </w:p>
    <w:p w:rsidR="003929EF" w:rsidRPr="00540F01" w:rsidRDefault="003929EF" w:rsidP="00AA021F">
      <w:r w:rsidRPr="00540F01">
        <w:t>Модернизация и проблема прогресса и регресса в обществе.</w:t>
      </w:r>
    </w:p>
    <w:p w:rsidR="003929EF" w:rsidRPr="00540F01" w:rsidRDefault="003929EF" w:rsidP="00AA021F">
      <w:r w:rsidRPr="00540F01">
        <w:t>Политическая и социальная жизнь.  Перспективы. Проблема прогнозирования.</w:t>
      </w:r>
    </w:p>
    <w:p w:rsidR="003929EF" w:rsidRPr="00540F01" w:rsidRDefault="003929EF" w:rsidP="00AA021F">
      <w:pPr>
        <w:pStyle w:val="BodyText2"/>
        <w:rPr>
          <w:b/>
          <w:bCs/>
        </w:rPr>
      </w:pPr>
      <w:r w:rsidRPr="00540F01">
        <w:t>Политическая и социальная жизнь в Волгоградском регионе.</w:t>
      </w:r>
    </w:p>
    <w:p w:rsidR="003929EF" w:rsidRPr="002F0D74" w:rsidRDefault="003929EF" w:rsidP="00AA021F">
      <w:pPr>
        <w:pStyle w:val="BodyText2"/>
        <w:jc w:val="center"/>
        <w:rPr>
          <w:sz w:val="18"/>
          <w:szCs w:val="18"/>
        </w:rPr>
      </w:pPr>
    </w:p>
    <w:p w:rsidR="003929EF" w:rsidRDefault="003929EF" w:rsidP="00BA717C">
      <w:pPr>
        <w:spacing w:line="360" w:lineRule="auto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3929EF" w:rsidRPr="007B3F5A" w:rsidRDefault="003929EF" w:rsidP="00BA717C">
      <w:pPr>
        <w:spacing w:line="360" w:lineRule="auto"/>
        <w:jc w:val="both"/>
        <w:rPr>
          <w:u w:val="single"/>
        </w:rPr>
      </w:pPr>
      <w:r w:rsidRPr="007B3F5A">
        <w:rPr>
          <w:b/>
          <w:bCs/>
          <w:sz w:val="28"/>
          <w:szCs w:val="28"/>
        </w:rPr>
        <w:t>Формы и средства контроля</w:t>
      </w:r>
    </w:p>
    <w:p w:rsidR="003929EF" w:rsidRPr="00BA7DF8" w:rsidRDefault="003929EF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3929EF" w:rsidRPr="00BA7DF8" w:rsidRDefault="003929EF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3929EF" w:rsidRPr="00BA7DF8" w:rsidRDefault="003929EF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3929EF" w:rsidRPr="00BA7DF8" w:rsidRDefault="003929EF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3)</w:t>
      </w:r>
      <w:r>
        <w:rPr>
          <w:color w:val="333333"/>
        </w:rPr>
        <w:t xml:space="preserve">творческие </w:t>
      </w:r>
      <w:r w:rsidRPr="00BA7DF8">
        <w:rPr>
          <w:color w:val="333333"/>
        </w:rPr>
        <w:t>работы;</w:t>
      </w:r>
    </w:p>
    <w:p w:rsidR="003929EF" w:rsidRPr="00BA7DF8" w:rsidRDefault="003929EF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4</w:t>
      </w:r>
      <w:r w:rsidRPr="00BA7DF8">
        <w:rPr>
          <w:color w:val="333333"/>
        </w:rPr>
        <w:t xml:space="preserve">) тесты. </w:t>
      </w:r>
    </w:p>
    <w:p w:rsidR="003929EF" w:rsidRDefault="003929EF" w:rsidP="00AA71DE">
      <w:pPr>
        <w:spacing w:line="360" w:lineRule="auto"/>
        <w:jc w:val="both"/>
        <w:rPr>
          <w:u w:val="single"/>
        </w:rPr>
      </w:pPr>
    </w:p>
    <w:p w:rsidR="003929EF" w:rsidRDefault="003929EF" w:rsidP="00AA71DE">
      <w:pPr>
        <w:spacing w:line="360" w:lineRule="auto"/>
        <w:jc w:val="both"/>
        <w:rPr>
          <w:b/>
          <w:bCs/>
          <w:sz w:val="28"/>
          <w:szCs w:val="28"/>
        </w:rPr>
      </w:pPr>
      <w:r w:rsidRPr="00337C6F">
        <w:rPr>
          <w:b/>
          <w:bCs/>
          <w:sz w:val="28"/>
          <w:szCs w:val="28"/>
        </w:rPr>
        <w:t>Перечень учебно-методических средств обучения</w:t>
      </w:r>
    </w:p>
    <w:p w:rsidR="003929EF" w:rsidRDefault="003929EF" w:rsidP="00705102">
      <w:pPr>
        <w:pStyle w:val="NoSpacing"/>
        <w:spacing w:line="360" w:lineRule="auto"/>
        <w:ind w:left="1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 – техническое и информационно – техническое обеспечение:</w:t>
      </w:r>
    </w:p>
    <w:p w:rsidR="003929EF" w:rsidRDefault="003929EF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истории</w:t>
      </w:r>
    </w:p>
    <w:p w:rsidR="003929EF" w:rsidRDefault="003929EF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3929EF" w:rsidRDefault="003929EF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средства обучения</w:t>
      </w:r>
    </w:p>
    <w:p w:rsidR="003929EF" w:rsidRPr="00337C6F" w:rsidRDefault="003929EF" w:rsidP="00337C6F">
      <w:pPr>
        <w:pStyle w:val="NoSpacing"/>
        <w:spacing w:line="360" w:lineRule="auto"/>
        <w:ind w:left="87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7C6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 w:cs="Times New Roman"/>
          <w:b/>
          <w:bCs/>
          <w:sz w:val="20"/>
          <w:szCs w:val="20"/>
        </w:rPr>
        <w:t>КУРСА:</w:t>
      </w:r>
    </w:p>
    <w:p w:rsidR="003929EF" w:rsidRPr="00705102" w:rsidRDefault="003929EF" w:rsidP="00705102">
      <w:pPr>
        <w:numPr>
          <w:ilvl w:val="0"/>
          <w:numId w:val="5"/>
        </w:numPr>
      </w:pPr>
      <w:r w:rsidRPr="00705102">
        <w:t>Обществознание 10 – 11 классы.</w:t>
      </w:r>
    </w:p>
    <w:p w:rsidR="003929EF" w:rsidRDefault="003929EF" w:rsidP="0095555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3929EF" w:rsidRDefault="003929EF" w:rsidP="00955551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к урокам</w:t>
      </w:r>
    </w:p>
    <w:p w:rsidR="003929EF" w:rsidRDefault="003929EF" w:rsidP="00AA71DE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3929EF" w:rsidRPr="00A67042" w:rsidRDefault="003929EF" w:rsidP="00705102">
      <w:pPr>
        <w:numPr>
          <w:ilvl w:val="0"/>
          <w:numId w:val="18"/>
        </w:numPr>
        <w:rPr>
          <w:u w:val="single"/>
        </w:rPr>
      </w:pPr>
      <w:r w:rsidRPr="00705102">
        <w:t>Обществознание в таблицах и схемах. - СПб: ООО «Виктория плюс», 2009.</w:t>
      </w:r>
    </w:p>
    <w:p w:rsidR="003929EF" w:rsidRPr="00B6765B" w:rsidRDefault="003929EF" w:rsidP="00B6765B">
      <w:pPr>
        <w:numPr>
          <w:ilvl w:val="0"/>
          <w:numId w:val="18"/>
        </w:numPr>
      </w:pPr>
      <w:r w:rsidRPr="00B6765B">
        <w:t>ЕГЭ 2011. Обществознание. Типовые тестовые задания. – М.: «Экзамен», 2009.</w:t>
      </w:r>
    </w:p>
    <w:p w:rsidR="003929EF" w:rsidRPr="00B6765B" w:rsidRDefault="003929EF" w:rsidP="00B6765B">
      <w:pPr>
        <w:numPr>
          <w:ilvl w:val="0"/>
          <w:numId w:val="18"/>
        </w:numPr>
      </w:pPr>
      <w:r w:rsidRPr="00B6765B">
        <w:t>ЕГЭ. Обществознание. Практикум по выполнению типовых заданий ЕГЭ. – М.: «Экзамен», 2009.</w:t>
      </w:r>
    </w:p>
    <w:sectPr w:rsidR="003929EF" w:rsidRPr="00B6765B" w:rsidSect="00E0160C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9EF" w:rsidRDefault="003929EF" w:rsidP="00E83E59">
      <w:r>
        <w:separator/>
      </w:r>
    </w:p>
  </w:endnote>
  <w:endnote w:type="continuationSeparator" w:id="1">
    <w:p w:rsidR="003929EF" w:rsidRDefault="003929EF" w:rsidP="00E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9EF" w:rsidRDefault="003929EF" w:rsidP="00E83E59">
      <w:r>
        <w:separator/>
      </w:r>
    </w:p>
  </w:footnote>
  <w:footnote w:type="continuationSeparator" w:id="1">
    <w:p w:rsidR="003929EF" w:rsidRDefault="003929EF" w:rsidP="00E8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963B74"/>
    <w:lvl w:ilvl="0">
      <w:numFmt w:val="bullet"/>
      <w:lvlText w:val="*"/>
      <w:lvlJc w:val="left"/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28378B4"/>
    <w:multiLevelType w:val="hybridMultilevel"/>
    <w:tmpl w:val="E892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84112A"/>
    <w:multiLevelType w:val="hybridMultilevel"/>
    <w:tmpl w:val="8EE0B72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3E7522"/>
    <w:multiLevelType w:val="hybridMultilevel"/>
    <w:tmpl w:val="86665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abstractNum w:abstractNumId="9">
    <w:nsid w:val="229435F3"/>
    <w:multiLevelType w:val="hybridMultilevel"/>
    <w:tmpl w:val="DC58B22E"/>
    <w:lvl w:ilvl="0" w:tplc="B91E2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B21834"/>
    <w:multiLevelType w:val="multilevel"/>
    <w:tmpl w:val="89563E5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3830DC"/>
    <w:multiLevelType w:val="hybridMultilevel"/>
    <w:tmpl w:val="295C37E4"/>
    <w:lvl w:ilvl="0" w:tplc="BCE053B8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>
      <w:start w:val="1"/>
      <w:numFmt w:val="lowerRoman"/>
      <w:lvlText w:val="%3."/>
      <w:lvlJc w:val="right"/>
      <w:pPr>
        <w:ind w:left="2180" w:hanging="180"/>
      </w:pPr>
    </w:lvl>
    <w:lvl w:ilvl="3" w:tplc="0419000F">
      <w:start w:val="1"/>
      <w:numFmt w:val="decimal"/>
      <w:lvlText w:val="%4."/>
      <w:lvlJc w:val="left"/>
      <w:pPr>
        <w:ind w:left="2900" w:hanging="360"/>
      </w:pPr>
    </w:lvl>
    <w:lvl w:ilvl="4" w:tplc="04190019">
      <w:start w:val="1"/>
      <w:numFmt w:val="lowerLetter"/>
      <w:lvlText w:val="%5."/>
      <w:lvlJc w:val="left"/>
      <w:pPr>
        <w:ind w:left="3620" w:hanging="360"/>
      </w:pPr>
    </w:lvl>
    <w:lvl w:ilvl="5" w:tplc="0419001B">
      <w:start w:val="1"/>
      <w:numFmt w:val="lowerRoman"/>
      <w:lvlText w:val="%6."/>
      <w:lvlJc w:val="right"/>
      <w:pPr>
        <w:ind w:left="4340" w:hanging="180"/>
      </w:pPr>
    </w:lvl>
    <w:lvl w:ilvl="6" w:tplc="0419000F">
      <w:start w:val="1"/>
      <w:numFmt w:val="decimal"/>
      <w:lvlText w:val="%7."/>
      <w:lvlJc w:val="left"/>
      <w:pPr>
        <w:ind w:left="5060" w:hanging="360"/>
      </w:pPr>
    </w:lvl>
    <w:lvl w:ilvl="7" w:tplc="04190019">
      <w:start w:val="1"/>
      <w:numFmt w:val="lowerLetter"/>
      <w:lvlText w:val="%8."/>
      <w:lvlJc w:val="left"/>
      <w:pPr>
        <w:ind w:left="5780" w:hanging="360"/>
      </w:pPr>
    </w:lvl>
    <w:lvl w:ilvl="8" w:tplc="0419001B">
      <w:start w:val="1"/>
      <w:numFmt w:val="lowerRoman"/>
      <w:lvlText w:val="%9."/>
      <w:lvlJc w:val="right"/>
      <w:pPr>
        <w:ind w:left="6500" w:hanging="180"/>
      </w:pPr>
    </w:lvl>
  </w:abstractNum>
  <w:abstractNum w:abstractNumId="12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F77173"/>
    <w:multiLevelType w:val="hybridMultilevel"/>
    <w:tmpl w:val="5B1A7492"/>
    <w:lvl w:ilvl="0" w:tplc="0419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6D70A1"/>
    <w:multiLevelType w:val="hybridMultilevel"/>
    <w:tmpl w:val="F6A6C9A0"/>
    <w:lvl w:ilvl="0" w:tplc="D6D06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1246A"/>
    <w:multiLevelType w:val="hybridMultilevel"/>
    <w:tmpl w:val="4A8C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9086D"/>
    <w:multiLevelType w:val="hybridMultilevel"/>
    <w:tmpl w:val="E70093B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</w:lvl>
  </w:abstractNum>
  <w:abstractNum w:abstractNumId="20">
    <w:nsid w:val="62290783"/>
    <w:multiLevelType w:val="multilevel"/>
    <w:tmpl w:val="BB26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63155691"/>
    <w:multiLevelType w:val="hybridMultilevel"/>
    <w:tmpl w:val="A2C8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02ED3"/>
    <w:multiLevelType w:val="hybridMultilevel"/>
    <w:tmpl w:val="44AA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257CA"/>
    <w:multiLevelType w:val="multilevel"/>
    <w:tmpl w:val="4044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6C071B01"/>
    <w:multiLevelType w:val="hybridMultilevel"/>
    <w:tmpl w:val="CDFE3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72339"/>
    <w:multiLevelType w:val="hybridMultilevel"/>
    <w:tmpl w:val="16F0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495"/>
        </w:tabs>
        <w:ind w:left="1495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3"/>
  </w:num>
  <w:num w:numId="3">
    <w:abstractNumId w:val="26"/>
  </w:num>
  <w:num w:numId="4">
    <w:abstractNumId w:val="8"/>
  </w:num>
  <w:num w:numId="5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</w:num>
  <w:num w:numId="11">
    <w:abstractNumId w:val="28"/>
  </w:num>
  <w:num w:numId="12">
    <w:abstractNumId w:val="2"/>
  </w:num>
  <w:num w:numId="13">
    <w:abstractNumId w:val="10"/>
  </w:num>
  <w:num w:numId="14">
    <w:abstractNumId w:val="3"/>
  </w:num>
  <w:num w:numId="15">
    <w:abstractNumId w:val="11"/>
  </w:num>
  <w:num w:numId="16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5"/>
  </w:num>
  <w:num w:numId="18">
    <w:abstractNumId w:val="12"/>
  </w:num>
  <w:num w:numId="19">
    <w:abstractNumId w:val="16"/>
  </w:num>
  <w:num w:numId="20">
    <w:abstractNumId w:val="22"/>
  </w:num>
  <w:num w:numId="21">
    <w:abstractNumId w:val="17"/>
  </w:num>
  <w:num w:numId="22">
    <w:abstractNumId w:val="4"/>
  </w:num>
  <w:num w:numId="23">
    <w:abstractNumId w:val="20"/>
  </w:num>
  <w:num w:numId="24">
    <w:abstractNumId w:val="27"/>
  </w:num>
  <w:num w:numId="25">
    <w:abstractNumId w:val="24"/>
  </w:num>
  <w:num w:numId="26">
    <w:abstractNumId w:val="5"/>
  </w:num>
  <w:num w:numId="27">
    <w:abstractNumId w:val="15"/>
  </w:num>
  <w:num w:numId="28">
    <w:abstractNumId w:val="13"/>
  </w:num>
  <w:num w:numId="29">
    <w:abstractNumId w:val="1"/>
  </w:num>
  <w:num w:numId="30">
    <w:abstractNumId w:val="9"/>
  </w:num>
  <w:num w:numId="31">
    <w:abstractNumId w:val="21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551"/>
    <w:rsid w:val="00006D32"/>
    <w:rsid w:val="0005317D"/>
    <w:rsid w:val="000826C5"/>
    <w:rsid w:val="000B6551"/>
    <w:rsid w:val="000C3756"/>
    <w:rsid w:val="000F5069"/>
    <w:rsid w:val="0019103F"/>
    <w:rsid w:val="0019489E"/>
    <w:rsid w:val="001976B4"/>
    <w:rsid w:val="001A237A"/>
    <w:rsid w:val="001D47DB"/>
    <w:rsid w:val="001E255D"/>
    <w:rsid w:val="001E2A63"/>
    <w:rsid w:val="001E69C6"/>
    <w:rsid w:val="001F03B0"/>
    <w:rsid w:val="00207FE2"/>
    <w:rsid w:val="00213897"/>
    <w:rsid w:val="00214828"/>
    <w:rsid w:val="00225C45"/>
    <w:rsid w:val="002666DC"/>
    <w:rsid w:val="00287716"/>
    <w:rsid w:val="00292CE1"/>
    <w:rsid w:val="002D0404"/>
    <w:rsid w:val="002D64E6"/>
    <w:rsid w:val="002D738F"/>
    <w:rsid w:val="002F0D74"/>
    <w:rsid w:val="00310C14"/>
    <w:rsid w:val="00317F17"/>
    <w:rsid w:val="0033052E"/>
    <w:rsid w:val="00337C6F"/>
    <w:rsid w:val="00374438"/>
    <w:rsid w:val="00375225"/>
    <w:rsid w:val="00391F50"/>
    <w:rsid w:val="003929EF"/>
    <w:rsid w:val="00393667"/>
    <w:rsid w:val="003F6FE0"/>
    <w:rsid w:val="004215E1"/>
    <w:rsid w:val="00480FF5"/>
    <w:rsid w:val="00486C6D"/>
    <w:rsid w:val="004C4DB4"/>
    <w:rsid w:val="004E206C"/>
    <w:rsid w:val="004E2693"/>
    <w:rsid w:val="004F6271"/>
    <w:rsid w:val="004F7190"/>
    <w:rsid w:val="00540F01"/>
    <w:rsid w:val="00541656"/>
    <w:rsid w:val="005437F9"/>
    <w:rsid w:val="00545BA3"/>
    <w:rsid w:val="0055453D"/>
    <w:rsid w:val="00563976"/>
    <w:rsid w:val="00566FE5"/>
    <w:rsid w:val="005751B2"/>
    <w:rsid w:val="005771B6"/>
    <w:rsid w:val="00584340"/>
    <w:rsid w:val="00590D22"/>
    <w:rsid w:val="005C47A1"/>
    <w:rsid w:val="005D2F6D"/>
    <w:rsid w:val="006000F8"/>
    <w:rsid w:val="006156CD"/>
    <w:rsid w:val="00642683"/>
    <w:rsid w:val="00696E94"/>
    <w:rsid w:val="006B14D1"/>
    <w:rsid w:val="006B345D"/>
    <w:rsid w:val="006C7C2B"/>
    <w:rsid w:val="006D0CEC"/>
    <w:rsid w:val="006E1C02"/>
    <w:rsid w:val="00705102"/>
    <w:rsid w:val="0070720C"/>
    <w:rsid w:val="00720288"/>
    <w:rsid w:val="00782507"/>
    <w:rsid w:val="00792747"/>
    <w:rsid w:val="007A17C1"/>
    <w:rsid w:val="007B3F5A"/>
    <w:rsid w:val="007B55E1"/>
    <w:rsid w:val="00831D58"/>
    <w:rsid w:val="0084633C"/>
    <w:rsid w:val="008471EF"/>
    <w:rsid w:val="008523E1"/>
    <w:rsid w:val="00887A8B"/>
    <w:rsid w:val="008C368D"/>
    <w:rsid w:val="008D0BD0"/>
    <w:rsid w:val="008D21A2"/>
    <w:rsid w:val="00906E79"/>
    <w:rsid w:val="009235FD"/>
    <w:rsid w:val="00941925"/>
    <w:rsid w:val="00955551"/>
    <w:rsid w:val="009C30DF"/>
    <w:rsid w:val="009C5474"/>
    <w:rsid w:val="00A33F8D"/>
    <w:rsid w:val="00A451BE"/>
    <w:rsid w:val="00A67042"/>
    <w:rsid w:val="00A80EC6"/>
    <w:rsid w:val="00A94206"/>
    <w:rsid w:val="00AA021F"/>
    <w:rsid w:val="00AA71DE"/>
    <w:rsid w:val="00AB649D"/>
    <w:rsid w:val="00AC2D52"/>
    <w:rsid w:val="00AE22B7"/>
    <w:rsid w:val="00B6765B"/>
    <w:rsid w:val="00BA717C"/>
    <w:rsid w:val="00BA7DF8"/>
    <w:rsid w:val="00BF043C"/>
    <w:rsid w:val="00BF5C6F"/>
    <w:rsid w:val="00BF734E"/>
    <w:rsid w:val="00C169CC"/>
    <w:rsid w:val="00C23989"/>
    <w:rsid w:val="00C41E94"/>
    <w:rsid w:val="00C77E8B"/>
    <w:rsid w:val="00CB2560"/>
    <w:rsid w:val="00D3178B"/>
    <w:rsid w:val="00D86BB4"/>
    <w:rsid w:val="00D96B8A"/>
    <w:rsid w:val="00DA7D2A"/>
    <w:rsid w:val="00DB06A1"/>
    <w:rsid w:val="00DC047B"/>
    <w:rsid w:val="00DE6D4F"/>
    <w:rsid w:val="00E0160C"/>
    <w:rsid w:val="00E32247"/>
    <w:rsid w:val="00E50EFE"/>
    <w:rsid w:val="00E616C0"/>
    <w:rsid w:val="00E83E59"/>
    <w:rsid w:val="00E87E76"/>
    <w:rsid w:val="00F30514"/>
    <w:rsid w:val="00F512DB"/>
    <w:rsid w:val="00F626F4"/>
    <w:rsid w:val="00F857E9"/>
    <w:rsid w:val="00F9261D"/>
    <w:rsid w:val="00F964D9"/>
    <w:rsid w:val="00FB306A"/>
    <w:rsid w:val="00FE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B65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6C6D"/>
    <w:pPr>
      <w:keepNext/>
      <w:widowControl w:val="0"/>
      <w:tabs>
        <w:tab w:val="num" w:pos="0"/>
      </w:tabs>
      <w:suppressAutoHyphens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47A1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6C6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C47A1"/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6D4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10C14"/>
    <w:pPr>
      <w:ind w:left="720"/>
    </w:pPr>
  </w:style>
  <w:style w:type="paragraph" w:styleId="NoSpacing">
    <w:name w:val="No Spacing"/>
    <w:uiPriority w:val="99"/>
    <w:qFormat/>
    <w:rsid w:val="00FE1D5F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83E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3E5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83E59"/>
    <w:rPr>
      <w:vertAlign w:val="superscript"/>
    </w:rPr>
  </w:style>
  <w:style w:type="paragraph" w:styleId="NormalWeb">
    <w:name w:val="Normal (Web)"/>
    <w:basedOn w:val="Normal"/>
    <w:uiPriority w:val="99"/>
    <w:semiHidden/>
    <w:rsid w:val="009235F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rsid w:val="003936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9366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93667"/>
    <w:rPr>
      <w:i/>
      <w:iCs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393667"/>
    <w:pPr>
      <w:shd w:val="clear" w:color="auto" w:fill="FFFFFF"/>
      <w:spacing w:line="211" w:lineRule="exact"/>
      <w:ind w:firstLine="340"/>
      <w:jc w:val="both"/>
    </w:pPr>
    <w:rPr>
      <w:rFonts w:ascii="Calibri" w:eastAsia="Calibri" w:hAnsi="Calibri" w:cs="Calibri"/>
      <w:i/>
      <w:iCs/>
      <w:sz w:val="22"/>
      <w:szCs w:val="22"/>
      <w:shd w:val="clear" w:color="auto" w:fill="FFFFFF"/>
      <w:lang w:eastAsia="en-US"/>
    </w:rPr>
  </w:style>
  <w:style w:type="character" w:customStyle="1" w:styleId="1pt">
    <w:name w:val="Основной текст + Интервал 1 pt"/>
    <w:basedOn w:val="BodyTextChar"/>
    <w:uiPriority w:val="99"/>
    <w:rsid w:val="00393667"/>
    <w:rPr>
      <w:spacing w:val="20"/>
      <w:sz w:val="22"/>
      <w:szCs w:val="22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D86BB4"/>
    <w:rPr>
      <w:rFonts w:ascii="Arial" w:hAnsi="Arial" w:cs="Arial"/>
      <w:sz w:val="25"/>
      <w:szCs w:val="25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D86BB4"/>
    <w:pPr>
      <w:shd w:val="clear" w:color="auto" w:fill="FFFFFF"/>
      <w:spacing w:after="300" w:line="240" w:lineRule="atLeast"/>
      <w:outlineLvl w:val="0"/>
    </w:pPr>
    <w:rPr>
      <w:rFonts w:ascii="Arial" w:hAnsi="Arial" w:cs="Arial"/>
      <w:sz w:val="25"/>
      <w:szCs w:val="25"/>
      <w:shd w:val="clear" w:color="auto" w:fill="FFFFFF"/>
    </w:rPr>
  </w:style>
  <w:style w:type="character" w:customStyle="1" w:styleId="a">
    <w:name w:val="Основной текст + Курсив"/>
    <w:uiPriority w:val="99"/>
    <w:rsid w:val="00D86BB4"/>
    <w:rPr>
      <w:rFonts w:ascii="Times New Roman" w:hAnsi="Times New Roman" w:cs="Times New Roman"/>
      <w:i/>
      <w:iCs/>
      <w:spacing w:val="0"/>
      <w:sz w:val="22"/>
      <w:szCs w:val="22"/>
      <w:u w:val="none"/>
      <w:effect w:val="none"/>
    </w:rPr>
  </w:style>
  <w:style w:type="character" w:customStyle="1" w:styleId="9">
    <w:name w:val="Основной текст + 9"/>
    <w:aliases w:val="5 pt1,Интервал 0 pt1,Основной текст + 8,Основной текст + 5"/>
    <w:basedOn w:val="BodyTextChar"/>
    <w:uiPriority w:val="99"/>
    <w:rsid w:val="00D86BB4"/>
    <w:rPr>
      <w:spacing w:val="10"/>
      <w:sz w:val="19"/>
      <w:szCs w:val="19"/>
      <w:shd w:val="clear" w:color="auto" w:fill="FFFFFF"/>
    </w:rPr>
  </w:style>
  <w:style w:type="character" w:customStyle="1" w:styleId="FranklinGothicHeavy">
    <w:name w:val="Основной текст + Franklin Gothic Heavy"/>
    <w:aliases w:val="9 pt,Интервал 1 pt,Основной текст + Курсив2"/>
    <w:basedOn w:val="BodyTextChar"/>
    <w:uiPriority w:val="99"/>
    <w:rsid w:val="00D86BB4"/>
    <w:rPr>
      <w:rFonts w:ascii="Franklin Gothic Heavy" w:hAnsi="Franklin Gothic Heavy" w:cs="Franklin Gothic Heavy"/>
      <w:spacing w:val="20"/>
      <w:sz w:val="18"/>
      <w:szCs w:val="18"/>
      <w:shd w:val="clear" w:color="auto" w:fill="FFFFFF"/>
    </w:rPr>
  </w:style>
  <w:style w:type="character" w:customStyle="1" w:styleId="11">
    <w:name w:val="Основной текст + Курсив1"/>
    <w:basedOn w:val="BodyTextChar"/>
    <w:uiPriority w:val="99"/>
    <w:rsid w:val="00D86BB4"/>
    <w:rPr>
      <w:i/>
      <w:iCs/>
      <w:spacing w:val="0"/>
      <w:sz w:val="22"/>
      <w:szCs w:val="22"/>
      <w:shd w:val="clear" w:color="auto" w:fill="FFFFFF"/>
    </w:rPr>
  </w:style>
  <w:style w:type="character" w:customStyle="1" w:styleId="Candara">
    <w:name w:val="Основной текст + Candara"/>
    <w:aliases w:val="11,5 pt,Колонтитул + Arial,18,Полужирный,Основной текст + 7,Малые прописные,Основной текст + Lucida Sans Unicode,7,Интервал 2 pt"/>
    <w:basedOn w:val="BodyTextChar"/>
    <w:uiPriority w:val="99"/>
    <w:rsid w:val="00D86BB4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3">
    <w:name w:val="Заголовок №3_"/>
    <w:basedOn w:val="DefaultParagraphFont"/>
    <w:link w:val="30"/>
    <w:uiPriority w:val="99"/>
    <w:locked/>
    <w:rsid w:val="00D86BB4"/>
    <w:rPr>
      <w:b/>
      <w:bCs/>
      <w:sz w:val="23"/>
      <w:szCs w:val="23"/>
      <w:shd w:val="clear" w:color="auto" w:fill="FFFFFF"/>
    </w:rPr>
  </w:style>
  <w:style w:type="paragraph" w:customStyle="1" w:styleId="30">
    <w:name w:val="Заголовок №3"/>
    <w:basedOn w:val="Normal"/>
    <w:link w:val="3"/>
    <w:uiPriority w:val="99"/>
    <w:rsid w:val="00D86BB4"/>
    <w:pPr>
      <w:shd w:val="clear" w:color="auto" w:fill="FFFFFF"/>
      <w:spacing w:before="180" w:line="211" w:lineRule="exact"/>
      <w:outlineLvl w:val="2"/>
    </w:pPr>
    <w:rPr>
      <w:rFonts w:ascii="Calibri" w:eastAsia="Calibri" w:hAnsi="Calibri" w:cs="Calibri"/>
      <w:b/>
      <w:bCs/>
      <w:sz w:val="23"/>
      <w:szCs w:val="23"/>
      <w:shd w:val="clear" w:color="auto" w:fill="FFFFFF"/>
      <w:lang w:eastAsia="en-US"/>
    </w:rPr>
  </w:style>
  <w:style w:type="character" w:customStyle="1" w:styleId="2pt">
    <w:name w:val="Основной текст + Интервал 2 pt"/>
    <w:basedOn w:val="BodyTextChar"/>
    <w:uiPriority w:val="99"/>
    <w:rsid w:val="00D86BB4"/>
    <w:rPr>
      <w:spacing w:val="40"/>
      <w:sz w:val="22"/>
      <w:szCs w:val="22"/>
      <w:shd w:val="clear" w:color="auto" w:fill="FFFFFF"/>
      <w:lang w:val="en-US" w:eastAsia="en-US"/>
    </w:rPr>
  </w:style>
  <w:style w:type="character" w:customStyle="1" w:styleId="FranklinGothicDemi">
    <w:name w:val="Основной текст + Franklin Gothic Demi"/>
    <w:aliases w:val="11 pt"/>
    <w:basedOn w:val="BodyTextChar"/>
    <w:uiPriority w:val="99"/>
    <w:rsid w:val="00D86BB4"/>
    <w:rPr>
      <w:rFonts w:ascii="Franklin Gothic Demi" w:hAnsi="Franklin Gothic Demi" w:cs="Franklin Gothic Demi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basedOn w:val="BodyTextChar"/>
    <w:uiPriority w:val="99"/>
    <w:rsid w:val="00D86BB4"/>
    <w:rPr>
      <w:rFonts w:ascii="Bookman Old Style" w:hAnsi="Bookman Old Style" w:cs="Bookman Old Style"/>
      <w:spacing w:val="0"/>
      <w:sz w:val="18"/>
      <w:szCs w:val="18"/>
      <w:shd w:val="clear" w:color="auto" w:fill="FFFFFF"/>
    </w:rPr>
  </w:style>
  <w:style w:type="character" w:customStyle="1" w:styleId="a0">
    <w:name w:val="Основной текст_"/>
    <w:link w:val="12"/>
    <w:uiPriority w:val="99"/>
    <w:locked/>
    <w:rsid w:val="009C5474"/>
    <w:rPr>
      <w:shd w:val="clear" w:color="auto" w:fill="FFFFFF"/>
    </w:rPr>
  </w:style>
  <w:style w:type="paragraph" w:customStyle="1" w:styleId="12">
    <w:name w:val="Основной текст1"/>
    <w:basedOn w:val="Normal"/>
    <w:link w:val="a0"/>
    <w:uiPriority w:val="99"/>
    <w:rsid w:val="009C5474"/>
    <w:pPr>
      <w:shd w:val="clear" w:color="auto" w:fill="FFFFFF"/>
      <w:spacing w:after="5100" w:line="211" w:lineRule="exact"/>
      <w:ind w:hanging="520"/>
    </w:pPr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Style6">
    <w:name w:val="Style6"/>
    <w:basedOn w:val="Normal"/>
    <w:uiPriority w:val="99"/>
    <w:rsid w:val="009C5474"/>
    <w:pPr>
      <w:widowControl w:val="0"/>
      <w:autoSpaceDE w:val="0"/>
      <w:autoSpaceDN w:val="0"/>
      <w:adjustRightInd w:val="0"/>
      <w:spacing w:line="216" w:lineRule="exact"/>
      <w:ind w:firstLine="341"/>
      <w:jc w:val="both"/>
    </w:pPr>
  </w:style>
  <w:style w:type="paragraph" w:customStyle="1" w:styleId="Style1">
    <w:name w:val="Style1"/>
    <w:basedOn w:val="Normal"/>
    <w:uiPriority w:val="99"/>
    <w:rsid w:val="00C77E8B"/>
    <w:pPr>
      <w:widowControl w:val="0"/>
      <w:autoSpaceDE w:val="0"/>
      <w:autoSpaceDN w:val="0"/>
      <w:adjustRightInd w:val="0"/>
      <w:spacing w:line="215" w:lineRule="exact"/>
      <w:ind w:firstLine="350"/>
      <w:jc w:val="both"/>
    </w:pPr>
  </w:style>
  <w:style w:type="paragraph" w:customStyle="1" w:styleId="Style4">
    <w:name w:val="Style4"/>
    <w:basedOn w:val="Normal"/>
    <w:uiPriority w:val="99"/>
    <w:rsid w:val="00C77E8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"/>
    <w:uiPriority w:val="99"/>
    <w:rsid w:val="00C77E8B"/>
    <w:pPr>
      <w:widowControl w:val="0"/>
      <w:autoSpaceDE w:val="0"/>
      <w:autoSpaceDN w:val="0"/>
      <w:adjustRightInd w:val="0"/>
      <w:spacing w:line="216" w:lineRule="exact"/>
      <w:ind w:firstLine="322"/>
      <w:jc w:val="both"/>
    </w:pPr>
  </w:style>
  <w:style w:type="paragraph" w:customStyle="1" w:styleId="Style7">
    <w:name w:val="Style7"/>
    <w:basedOn w:val="Normal"/>
    <w:uiPriority w:val="99"/>
    <w:rsid w:val="00C77E8B"/>
    <w:pPr>
      <w:widowControl w:val="0"/>
      <w:autoSpaceDE w:val="0"/>
      <w:autoSpaceDN w:val="0"/>
      <w:adjustRightInd w:val="0"/>
      <w:spacing w:line="278" w:lineRule="exact"/>
      <w:jc w:val="center"/>
    </w:pPr>
  </w:style>
  <w:style w:type="paragraph" w:customStyle="1" w:styleId="Style8">
    <w:name w:val="Style8"/>
    <w:basedOn w:val="Normal"/>
    <w:uiPriority w:val="99"/>
    <w:rsid w:val="00C77E8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Normal"/>
    <w:uiPriority w:val="99"/>
    <w:rsid w:val="00C77E8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"/>
    <w:uiPriority w:val="99"/>
    <w:rsid w:val="00C77E8B"/>
    <w:pPr>
      <w:widowControl w:val="0"/>
      <w:autoSpaceDE w:val="0"/>
      <w:autoSpaceDN w:val="0"/>
      <w:adjustRightInd w:val="0"/>
      <w:spacing w:line="216" w:lineRule="exact"/>
      <w:ind w:firstLine="427"/>
      <w:jc w:val="both"/>
    </w:pPr>
  </w:style>
  <w:style w:type="paragraph" w:customStyle="1" w:styleId="Style11">
    <w:name w:val="Style11"/>
    <w:basedOn w:val="Normal"/>
    <w:uiPriority w:val="99"/>
    <w:rsid w:val="00C77E8B"/>
    <w:pPr>
      <w:widowControl w:val="0"/>
      <w:autoSpaceDE w:val="0"/>
      <w:autoSpaceDN w:val="0"/>
      <w:adjustRightInd w:val="0"/>
      <w:spacing w:line="216" w:lineRule="exact"/>
      <w:ind w:firstLine="418"/>
      <w:jc w:val="both"/>
    </w:pPr>
  </w:style>
  <w:style w:type="paragraph" w:customStyle="1" w:styleId="Style2">
    <w:name w:val="Style2"/>
    <w:basedOn w:val="Normal"/>
    <w:uiPriority w:val="99"/>
    <w:rsid w:val="00C77E8B"/>
    <w:pPr>
      <w:widowControl w:val="0"/>
      <w:autoSpaceDE w:val="0"/>
      <w:autoSpaceDN w:val="0"/>
      <w:adjustRightInd w:val="0"/>
      <w:spacing w:line="214" w:lineRule="exact"/>
      <w:ind w:firstLine="355"/>
      <w:jc w:val="both"/>
    </w:pPr>
  </w:style>
  <w:style w:type="paragraph" w:customStyle="1" w:styleId="Style3">
    <w:name w:val="Style3"/>
    <w:basedOn w:val="Normal"/>
    <w:uiPriority w:val="99"/>
    <w:rsid w:val="00C77E8B"/>
    <w:pPr>
      <w:widowControl w:val="0"/>
      <w:autoSpaceDE w:val="0"/>
      <w:autoSpaceDN w:val="0"/>
      <w:adjustRightInd w:val="0"/>
    </w:pPr>
  </w:style>
  <w:style w:type="character" w:customStyle="1" w:styleId="101">
    <w:name w:val="Основной текст + 101"/>
    <w:aliases w:val="5 pt6,Курсив1"/>
    <w:basedOn w:val="DefaultParagraphFont"/>
    <w:uiPriority w:val="99"/>
    <w:rsid w:val="006B345D"/>
    <w:rPr>
      <w:rFonts w:ascii="Times New Roman" w:hAnsi="Times New Roman" w:cs="Times New Roman"/>
      <w:i/>
      <w:iCs/>
      <w:spacing w:val="0"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rsid w:val="006B34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6B345D"/>
    <w:rPr>
      <w:rFonts w:ascii="Times New Roman" w:hAnsi="Times New Roman" w:cs="Times New Roman"/>
      <w:sz w:val="16"/>
      <w:szCs w:val="16"/>
      <w:lang w:eastAsia="ru-RU"/>
    </w:rPr>
  </w:style>
  <w:style w:type="paragraph" w:styleId="PlainText">
    <w:name w:val="Plain Text"/>
    <w:basedOn w:val="Normal"/>
    <w:link w:val="PlainTextChar"/>
    <w:uiPriority w:val="99"/>
    <w:rsid w:val="006B345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B345D"/>
    <w:rPr>
      <w:rFonts w:ascii="Courier New" w:hAnsi="Courier New" w:cs="Courier New"/>
      <w:sz w:val="20"/>
      <w:szCs w:val="20"/>
      <w:lang w:eastAsia="ru-RU"/>
    </w:rPr>
  </w:style>
  <w:style w:type="character" w:customStyle="1" w:styleId="0pt">
    <w:name w:val="Основной текст + Интервал 0 pt"/>
    <w:basedOn w:val="DefaultParagraphFont"/>
    <w:uiPriority w:val="99"/>
    <w:rsid w:val="00F626F4"/>
    <w:rPr>
      <w:rFonts w:ascii="Times New Roman" w:hAnsi="Times New Roman" w:cs="Times New Roman"/>
      <w:spacing w:val="10"/>
      <w:sz w:val="20"/>
      <w:szCs w:val="20"/>
    </w:rPr>
  </w:style>
  <w:style w:type="character" w:customStyle="1" w:styleId="24">
    <w:name w:val="Основной текст (2)4"/>
    <w:basedOn w:val="2"/>
    <w:uiPriority w:val="99"/>
    <w:rsid w:val="00F626F4"/>
    <w:rPr>
      <w:rFonts w:ascii="Arial" w:hAnsi="Arial" w:cs="Arial"/>
      <w:b/>
      <w:bCs/>
      <w:spacing w:val="0"/>
      <w:sz w:val="15"/>
      <w:szCs w:val="15"/>
    </w:rPr>
  </w:style>
  <w:style w:type="character" w:customStyle="1" w:styleId="2TimesNewRoman">
    <w:name w:val="Основной текст (2) + Times New Roman"/>
    <w:aliases w:val="9,5 pt5"/>
    <w:basedOn w:val="2"/>
    <w:uiPriority w:val="99"/>
    <w:rsid w:val="00F626F4"/>
    <w:rPr>
      <w:rFonts w:ascii="Times New Roman" w:hAnsi="Times New Roman" w:cs="Times New Roman"/>
      <w:b/>
      <w:bCs/>
      <w:spacing w:val="0"/>
      <w:sz w:val="19"/>
      <w:szCs w:val="19"/>
    </w:rPr>
  </w:style>
  <w:style w:type="paragraph" w:customStyle="1" w:styleId="21">
    <w:name w:val="Основной текст (2)1"/>
    <w:basedOn w:val="Normal"/>
    <w:uiPriority w:val="99"/>
    <w:rsid w:val="00F626F4"/>
    <w:pPr>
      <w:shd w:val="clear" w:color="auto" w:fill="FFFFFF"/>
      <w:spacing w:after="120" w:line="240" w:lineRule="atLeast"/>
    </w:pPr>
    <w:rPr>
      <w:rFonts w:ascii="Arial" w:eastAsia="Calibri" w:hAnsi="Arial" w:cs="Arial"/>
      <w:b/>
      <w:bCs/>
      <w:sz w:val="15"/>
      <w:szCs w:val="15"/>
    </w:rPr>
  </w:style>
  <w:style w:type="character" w:customStyle="1" w:styleId="22">
    <w:name w:val="Заголовок №2 (2)_"/>
    <w:basedOn w:val="DefaultParagraphFont"/>
    <w:link w:val="220"/>
    <w:uiPriority w:val="99"/>
    <w:locked/>
    <w:rsid w:val="00F626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20">
    <w:name w:val="Заголовок №2 (2)"/>
    <w:basedOn w:val="Normal"/>
    <w:link w:val="22"/>
    <w:uiPriority w:val="99"/>
    <w:rsid w:val="00F626F4"/>
    <w:pPr>
      <w:shd w:val="clear" w:color="auto" w:fill="FFFFFF"/>
      <w:spacing w:before="60" w:after="60" w:line="240" w:lineRule="atLeast"/>
      <w:jc w:val="center"/>
      <w:outlineLvl w:val="1"/>
    </w:pPr>
    <w:rPr>
      <w:rFonts w:eastAsia="Calibri"/>
      <w:b/>
      <w:bCs/>
      <w:sz w:val="19"/>
      <w:szCs w:val="19"/>
      <w:lang w:eastAsia="en-US"/>
    </w:rPr>
  </w:style>
  <w:style w:type="character" w:customStyle="1" w:styleId="13">
    <w:name w:val="Заголовок №1 (3)_"/>
    <w:basedOn w:val="DefaultParagraphFont"/>
    <w:link w:val="131"/>
    <w:uiPriority w:val="99"/>
    <w:locked/>
    <w:rsid w:val="00F626F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0">
    <w:name w:val="Заголовок №1 (3)"/>
    <w:basedOn w:val="13"/>
    <w:uiPriority w:val="99"/>
    <w:rsid w:val="00F626F4"/>
  </w:style>
  <w:style w:type="paragraph" w:customStyle="1" w:styleId="131">
    <w:name w:val="Заголовок №1 (3)1"/>
    <w:basedOn w:val="Normal"/>
    <w:link w:val="13"/>
    <w:uiPriority w:val="99"/>
    <w:rsid w:val="00F626F4"/>
    <w:pPr>
      <w:shd w:val="clear" w:color="auto" w:fill="FFFFFF"/>
      <w:spacing w:before="300" w:after="180" w:line="240" w:lineRule="atLeast"/>
      <w:outlineLvl w:val="0"/>
    </w:pPr>
    <w:rPr>
      <w:rFonts w:eastAsia="Calibri"/>
      <w:b/>
      <w:bCs/>
      <w:sz w:val="19"/>
      <w:szCs w:val="19"/>
      <w:lang w:eastAsia="en-US"/>
    </w:rPr>
  </w:style>
  <w:style w:type="paragraph" w:customStyle="1" w:styleId="110">
    <w:name w:val="Заголовок №11"/>
    <w:basedOn w:val="Normal"/>
    <w:uiPriority w:val="99"/>
    <w:rsid w:val="00720288"/>
    <w:pPr>
      <w:shd w:val="clear" w:color="auto" w:fill="FFFFFF"/>
      <w:spacing w:before="180" w:after="540" w:line="240" w:lineRule="atLeast"/>
      <w:jc w:val="both"/>
      <w:outlineLvl w:val="0"/>
    </w:pPr>
    <w:rPr>
      <w:rFonts w:ascii="Tahoma" w:eastAsia="Calibri" w:hAnsi="Tahoma" w:cs="Tahoma"/>
      <w:b/>
      <w:bCs/>
      <w:sz w:val="19"/>
      <w:szCs w:val="19"/>
    </w:rPr>
  </w:style>
  <w:style w:type="character" w:styleId="Strong">
    <w:name w:val="Strong"/>
    <w:basedOn w:val="DefaultParagraphFont"/>
    <w:uiPriority w:val="99"/>
    <w:qFormat/>
    <w:rsid w:val="005D2F6D"/>
    <w:rPr>
      <w:b/>
      <w:bCs/>
    </w:rPr>
  </w:style>
  <w:style w:type="paragraph" w:customStyle="1" w:styleId="FR2">
    <w:name w:val="FR2"/>
    <w:uiPriority w:val="99"/>
    <w:rsid w:val="00AA021F"/>
    <w:pPr>
      <w:widowControl w:val="0"/>
      <w:spacing w:before="300" w:line="320" w:lineRule="auto"/>
      <w:ind w:left="1400" w:right="1400"/>
      <w:jc w:val="both"/>
    </w:pPr>
    <w:rPr>
      <w:rFonts w:ascii="Arial" w:eastAsia="Times New Roman" w:hAnsi="Arial" w:cs="Arial"/>
      <w:b/>
      <w:bCs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AA021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AA021F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A0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82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8</Pages>
  <Words>2354</Words>
  <Characters>13423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6</cp:revision>
  <dcterms:created xsi:type="dcterms:W3CDTF">2013-10-09T05:39:00Z</dcterms:created>
  <dcterms:modified xsi:type="dcterms:W3CDTF">2013-10-28T09:36:00Z</dcterms:modified>
</cp:coreProperties>
</file>